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4F" w:rsidRPr="00093BCE" w:rsidRDefault="00253D4F" w:rsidP="00253D4F">
      <w:pPr>
        <w:spacing w:line="276" w:lineRule="auto"/>
        <w:ind w:firstLine="284"/>
        <w:jc w:val="right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Информация подготовлена ФКУЗ РосНИПЧИ «Микроб»</w:t>
      </w:r>
    </w:p>
    <w:p w:rsidR="00253D4F" w:rsidRPr="00093BCE" w:rsidRDefault="00253D4F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093BCE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О</w:t>
      </w:r>
      <w:r w:rsidR="00416801" w:rsidRPr="00093BCE">
        <w:rPr>
          <w:rFonts w:cs="Times New Roman"/>
          <w:b/>
        </w:rPr>
        <w:t xml:space="preserve"> случаях</w:t>
      </w:r>
      <w:r w:rsidR="00416801" w:rsidRPr="00093BCE">
        <w:rPr>
          <w:rFonts w:cs="Times New Roman"/>
          <w:b/>
          <w:lang w:val="ru-RU"/>
        </w:rPr>
        <w:t xml:space="preserve"> </w:t>
      </w:r>
      <w:r w:rsidR="00E1152D" w:rsidRPr="00093BCE">
        <w:rPr>
          <w:rFonts w:cs="Times New Roman"/>
          <w:b/>
          <w:lang w:val="ru-RU"/>
        </w:rPr>
        <w:t>заболевания</w:t>
      </w:r>
      <w:r w:rsidR="00CA7A47" w:rsidRPr="00093BCE">
        <w:rPr>
          <w:rFonts w:cs="Times New Roman"/>
          <w:b/>
        </w:rPr>
        <w:t xml:space="preserve"> COVID-19 </w:t>
      </w:r>
      <w:r w:rsidR="00CF6050" w:rsidRPr="00093BCE">
        <w:rPr>
          <w:rFonts w:cs="Times New Roman"/>
          <w:b/>
          <w:lang w:val="ru-RU"/>
        </w:rPr>
        <w:t>по состоянию</w:t>
      </w:r>
      <w:r w:rsidR="00416801" w:rsidRPr="00093BCE">
        <w:rPr>
          <w:rFonts w:cs="Times New Roman"/>
          <w:b/>
          <w:lang w:val="ru-RU"/>
        </w:rPr>
        <w:t xml:space="preserve"> </w:t>
      </w:r>
      <w:r w:rsidR="00416801" w:rsidRPr="00093BCE">
        <w:rPr>
          <w:rFonts w:cs="Times New Roman"/>
          <w:b/>
        </w:rPr>
        <w:t>на 0</w:t>
      </w:r>
      <w:r w:rsidR="00416801" w:rsidRPr="00093BCE">
        <w:rPr>
          <w:rFonts w:cs="Times New Roman"/>
          <w:b/>
          <w:lang w:val="ru-RU"/>
        </w:rPr>
        <w:t>8</w:t>
      </w:r>
      <w:r w:rsidR="00416801" w:rsidRPr="00093BCE">
        <w:rPr>
          <w:rFonts w:cs="Times New Roman"/>
          <w:b/>
        </w:rPr>
        <w:t>.00 (мск)</w:t>
      </w:r>
      <w:r w:rsidRPr="00093BCE">
        <w:rPr>
          <w:rFonts w:cs="Times New Roman"/>
          <w:b/>
          <w:lang w:val="ru-RU"/>
        </w:rPr>
        <w:t xml:space="preserve"> </w:t>
      </w:r>
      <w:r w:rsidR="00416801" w:rsidRPr="00093BCE">
        <w:rPr>
          <w:rFonts w:cs="Times New Roman"/>
          <w:b/>
        </w:rPr>
        <w:t>от</w:t>
      </w:r>
      <w:r w:rsidR="00416801" w:rsidRPr="00093BCE">
        <w:rPr>
          <w:rFonts w:cs="Times New Roman"/>
          <w:b/>
          <w:lang w:val="ru-RU"/>
        </w:rPr>
        <w:t xml:space="preserve"> </w:t>
      </w:r>
      <w:r w:rsidR="00805B74" w:rsidRPr="00093BCE">
        <w:rPr>
          <w:rFonts w:cs="Times New Roman"/>
          <w:b/>
          <w:lang w:val="ru-RU"/>
        </w:rPr>
        <w:t>1</w:t>
      </w:r>
      <w:r w:rsidR="00BD15F9" w:rsidRPr="00093BCE">
        <w:rPr>
          <w:rFonts w:cs="Times New Roman"/>
          <w:b/>
          <w:lang w:val="ru-RU"/>
        </w:rPr>
        <w:t>5</w:t>
      </w:r>
      <w:r w:rsidR="00416801" w:rsidRPr="00093BCE">
        <w:rPr>
          <w:rFonts w:cs="Times New Roman"/>
          <w:b/>
        </w:rPr>
        <w:t>.</w:t>
      </w:r>
      <w:r w:rsidR="00416801" w:rsidRPr="00093BCE">
        <w:rPr>
          <w:rFonts w:cs="Times New Roman"/>
          <w:b/>
          <w:lang w:val="ru-RU"/>
        </w:rPr>
        <w:t>02</w:t>
      </w:r>
      <w:r w:rsidR="00416801" w:rsidRPr="00093BCE">
        <w:rPr>
          <w:rFonts w:cs="Times New Roman"/>
          <w:b/>
        </w:rPr>
        <w:t>.2020 г.</w:t>
      </w:r>
    </w:p>
    <w:p w:rsidR="006218C4" w:rsidRPr="00093BCE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Количество случаев и завозы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99169A" w:rsidRPr="00093BCE" w:rsidRDefault="00416801" w:rsidP="0099169A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 </w:t>
      </w:r>
      <w:r w:rsidR="00805B74" w:rsidRPr="00093BCE">
        <w:rPr>
          <w:rFonts w:cs="Times New Roman"/>
          <w:lang w:val="ru-RU"/>
        </w:rPr>
        <w:t>1</w:t>
      </w:r>
      <w:r w:rsidR="00BD15F9" w:rsidRPr="00093BCE">
        <w:rPr>
          <w:rFonts w:cs="Times New Roman"/>
          <w:lang w:val="ru-RU"/>
        </w:rPr>
        <w:t>4</w:t>
      </w:r>
      <w:r w:rsidRPr="00093BCE">
        <w:rPr>
          <w:rFonts w:cs="Times New Roman"/>
          <w:lang w:val="ru-RU"/>
        </w:rPr>
        <w:t>.0</w:t>
      </w:r>
      <w:r w:rsidR="00675D1A" w:rsidRPr="00093BCE">
        <w:rPr>
          <w:rFonts w:cs="Times New Roman"/>
          <w:lang w:val="ru-RU"/>
        </w:rPr>
        <w:t>2</w:t>
      </w:r>
      <w:r w:rsidRPr="00093BCE">
        <w:rPr>
          <w:rFonts w:cs="Times New Roman"/>
          <w:lang w:val="ru-RU"/>
        </w:rPr>
        <w:t xml:space="preserve">.20 г. (19.00 по мск) </w:t>
      </w:r>
      <w:r w:rsidR="00F806DD" w:rsidRPr="00093BCE">
        <w:rPr>
          <w:rFonts w:cs="Times New Roman"/>
          <w:b/>
          <w:lang w:val="ru-RU"/>
        </w:rPr>
        <w:t>в целом в КНР зарегистрирован</w:t>
      </w:r>
      <w:r w:rsidR="002252CD" w:rsidRPr="00093BCE">
        <w:rPr>
          <w:rFonts w:cs="Times New Roman"/>
          <w:b/>
          <w:lang w:val="ru-RU"/>
        </w:rPr>
        <w:t>о</w:t>
      </w:r>
      <w:r w:rsidR="00F806DD" w:rsidRPr="00093BCE">
        <w:rPr>
          <w:rFonts w:cs="Times New Roman"/>
          <w:b/>
          <w:lang w:val="ru-RU"/>
        </w:rPr>
        <w:t xml:space="preserve"> </w:t>
      </w:r>
      <w:r w:rsidR="002252CD" w:rsidRPr="00093BCE">
        <w:rPr>
          <w:rFonts w:cs="Times New Roman"/>
          <w:lang w:val="ru-RU"/>
        </w:rPr>
        <w:t>случаев заболевани</w:t>
      </w:r>
      <w:r w:rsidR="00E42173" w:rsidRPr="00093BCE">
        <w:rPr>
          <w:rFonts w:cs="Times New Roman"/>
          <w:lang w:val="ru-RU"/>
        </w:rPr>
        <w:t>я</w:t>
      </w:r>
      <w:r w:rsidR="002252CD" w:rsidRPr="00093BCE">
        <w:rPr>
          <w:rFonts w:cs="Times New Roman"/>
          <w:lang w:val="ru-RU"/>
        </w:rPr>
        <w:t xml:space="preserve"> </w:t>
      </w:r>
      <w:r w:rsidR="00BD15F9" w:rsidRPr="00093BCE">
        <w:rPr>
          <w:rFonts w:cs="Times New Roman"/>
          <w:lang w:val="ru-RU"/>
        </w:rPr>
        <w:t>–</w:t>
      </w:r>
      <w:r w:rsidR="00126C8E">
        <w:rPr>
          <w:rFonts w:cs="Times New Roman"/>
          <w:lang w:val="ru-RU"/>
        </w:rPr>
        <w:t xml:space="preserve"> </w:t>
      </w:r>
      <w:r w:rsidR="00BD15F9" w:rsidRPr="00093BCE">
        <w:rPr>
          <w:rFonts w:cs="Times New Roman"/>
          <w:b/>
          <w:lang w:val="ru-RU"/>
        </w:rPr>
        <w:t>66576</w:t>
      </w:r>
      <w:r w:rsidRPr="00093BCE">
        <w:rPr>
          <w:rFonts w:cs="Times New Roman"/>
          <w:lang w:val="ru-RU"/>
        </w:rPr>
        <w:t xml:space="preserve">. </w:t>
      </w:r>
      <w:r w:rsidR="0099169A" w:rsidRPr="00093BCE">
        <w:rPr>
          <w:rFonts w:cs="Times New Roman"/>
          <w:lang w:val="ru-RU"/>
        </w:rPr>
        <w:t>За сутки с 00.00 1</w:t>
      </w:r>
      <w:r w:rsidR="00BD15F9" w:rsidRPr="00093BCE">
        <w:rPr>
          <w:rFonts w:cs="Times New Roman"/>
          <w:lang w:val="ru-RU"/>
        </w:rPr>
        <w:t>4</w:t>
      </w:r>
      <w:r w:rsidR="0099169A" w:rsidRPr="00093BCE">
        <w:rPr>
          <w:rFonts w:cs="Times New Roman"/>
          <w:lang w:val="ru-RU"/>
        </w:rPr>
        <w:t>.02.20 по 00.00 (время Пекина) 1</w:t>
      </w:r>
      <w:r w:rsidR="00BD15F9" w:rsidRPr="00093BCE">
        <w:rPr>
          <w:rFonts w:cs="Times New Roman"/>
          <w:lang w:val="ru-RU"/>
        </w:rPr>
        <w:t>5</w:t>
      </w:r>
      <w:r w:rsidR="0099169A" w:rsidRPr="00093BCE">
        <w:rPr>
          <w:rFonts w:cs="Times New Roman"/>
          <w:lang w:val="ru-RU"/>
        </w:rPr>
        <w:t xml:space="preserve">.02.20 г. прирост составил </w:t>
      </w:r>
      <w:r w:rsidR="00BD15F9" w:rsidRPr="00093BCE">
        <w:rPr>
          <w:rFonts w:cs="Times New Roman"/>
          <w:lang w:val="ru-RU"/>
        </w:rPr>
        <w:t>2644</w:t>
      </w:r>
      <w:r w:rsidR="0099169A" w:rsidRPr="00093BCE">
        <w:rPr>
          <w:rFonts w:cs="Times New Roman"/>
          <w:lang w:val="ru-RU"/>
        </w:rPr>
        <w:t xml:space="preserve"> случаев (</w:t>
      </w:r>
      <w:r w:rsidR="00BD15F9" w:rsidRPr="00093BCE">
        <w:rPr>
          <w:rFonts w:cs="Times New Roman"/>
          <w:lang w:val="ru-RU"/>
        </w:rPr>
        <w:t>4</w:t>
      </w:r>
      <w:r w:rsidR="0099169A" w:rsidRPr="00093BCE">
        <w:rPr>
          <w:rFonts w:cs="Times New Roman"/>
          <w:lang w:val="ru-RU"/>
        </w:rPr>
        <w:t xml:space="preserve">%). </w:t>
      </w:r>
    </w:p>
    <w:p w:rsidR="00095D40" w:rsidRDefault="00555CD8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Случаев с летальным исходом –</w:t>
      </w:r>
      <w:r w:rsidR="009B0D5C" w:rsidRPr="00093BCE">
        <w:rPr>
          <w:rFonts w:cs="Times New Roman"/>
          <w:lang w:val="ru-RU"/>
        </w:rPr>
        <w:t xml:space="preserve"> </w:t>
      </w:r>
      <w:r w:rsidR="00BD15F9" w:rsidRPr="00093BCE">
        <w:rPr>
          <w:rFonts w:cs="Times New Roman"/>
          <w:lang w:val="ru-RU"/>
        </w:rPr>
        <w:t>1524</w:t>
      </w:r>
      <w:r w:rsidR="00675D1A" w:rsidRPr="00093BCE">
        <w:rPr>
          <w:rFonts w:cs="Times New Roman"/>
          <w:lang w:val="ru-RU"/>
        </w:rPr>
        <w:t xml:space="preserve"> (летальность </w:t>
      </w:r>
      <w:r w:rsidR="001E1AB7" w:rsidRPr="00093BCE">
        <w:rPr>
          <w:rFonts w:cs="Times New Roman"/>
          <w:lang w:val="ru-RU"/>
        </w:rPr>
        <w:t>2,</w:t>
      </w:r>
      <w:r w:rsidR="00BD15F9" w:rsidRPr="00093BCE">
        <w:rPr>
          <w:rFonts w:cs="Times New Roman"/>
          <w:lang w:val="ru-RU"/>
        </w:rPr>
        <w:t>3</w:t>
      </w:r>
      <w:r w:rsidR="00675D1A" w:rsidRPr="00093BCE">
        <w:rPr>
          <w:rFonts w:cs="Times New Roman"/>
          <w:lang w:val="ru-RU"/>
        </w:rPr>
        <w:t>%</w:t>
      </w:r>
      <w:r w:rsidR="006C23DB" w:rsidRPr="00093BCE">
        <w:rPr>
          <w:rFonts w:cs="Times New Roman"/>
          <w:lang w:val="ru-RU"/>
        </w:rPr>
        <w:t xml:space="preserve">; </w:t>
      </w:r>
      <w:r w:rsidR="00E42173" w:rsidRPr="00093BCE">
        <w:rPr>
          <w:rFonts w:cs="Times New Roman"/>
          <w:lang w:val="ru-RU"/>
        </w:rPr>
        <w:t>вне</w:t>
      </w:r>
      <w:r w:rsidR="006C23DB" w:rsidRPr="00093BCE">
        <w:rPr>
          <w:rFonts w:cs="Times New Roman"/>
          <w:lang w:val="ru-RU"/>
        </w:rPr>
        <w:t xml:space="preserve"> провинции Хубэй –</w:t>
      </w:r>
      <w:r w:rsidR="001E1AB7" w:rsidRPr="00093BCE">
        <w:rPr>
          <w:rFonts w:cs="Times New Roman"/>
          <w:lang w:val="ru-RU"/>
        </w:rPr>
        <w:t>0,5</w:t>
      </w:r>
      <w:r w:rsidR="00BD15F9" w:rsidRPr="00093BCE">
        <w:rPr>
          <w:rFonts w:cs="Times New Roman"/>
          <w:lang w:val="ru-RU"/>
        </w:rPr>
        <w:t>5</w:t>
      </w:r>
      <w:r w:rsidR="006C23DB" w:rsidRPr="00093BCE">
        <w:rPr>
          <w:rFonts w:cs="Times New Roman"/>
          <w:lang w:val="ru-RU"/>
        </w:rPr>
        <w:t>%</w:t>
      </w:r>
      <w:r w:rsidR="00675D1A" w:rsidRPr="00093BCE">
        <w:rPr>
          <w:rFonts w:cs="Times New Roman"/>
          <w:lang w:val="ru-RU"/>
        </w:rPr>
        <w:t xml:space="preserve">). </w:t>
      </w:r>
      <w:r w:rsidR="00BD4FE9" w:rsidRPr="00093BCE">
        <w:rPr>
          <w:rFonts w:cs="Times New Roman"/>
          <w:lang w:val="ru-RU"/>
        </w:rPr>
        <w:t>В тяжёлом состоянии</w:t>
      </w:r>
      <w:r w:rsidR="00FA5565" w:rsidRPr="00093BCE">
        <w:rPr>
          <w:rFonts w:cs="Times New Roman"/>
          <w:lang w:val="ru-RU"/>
        </w:rPr>
        <w:t xml:space="preserve"> </w:t>
      </w:r>
      <w:r w:rsidR="00BD4FE9" w:rsidRPr="00093BCE">
        <w:rPr>
          <w:rFonts w:cs="Times New Roman"/>
          <w:lang w:val="ru-RU"/>
        </w:rPr>
        <w:t xml:space="preserve">находятся </w:t>
      </w:r>
      <w:r w:rsidR="00BD15F9" w:rsidRPr="00093BCE">
        <w:rPr>
          <w:rFonts w:cs="Times New Roman"/>
          <w:lang w:val="ru-RU"/>
        </w:rPr>
        <w:t>11053</w:t>
      </w:r>
      <w:r w:rsidR="00BD4FE9" w:rsidRPr="00093BCE">
        <w:rPr>
          <w:rFonts w:cs="Times New Roman"/>
          <w:lang w:val="ru-RU"/>
        </w:rPr>
        <w:t xml:space="preserve"> человек</w:t>
      </w:r>
      <w:r w:rsidR="00E42173" w:rsidRPr="00093BCE">
        <w:rPr>
          <w:rFonts w:cs="Times New Roman"/>
          <w:lang w:val="ru-RU"/>
        </w:rPr>
        <w:t>а</w:t>
      </w:r>
      <w:r w:rsidR="00BD4FE9" w:rsidRPr="00093BCE">
        <w:rPr>
          <w:rFonts w:cs="Times New Roman"/>
          <w:lang w:val="ru-RU"/>
        </w:rPr>
        <w:t xml:space="preserve"> (</w:t>
      </w:r>
      <w:r w:rsidR="001E1AB7" w:rsidRPr="00093BCE">
        <w:rPr>
          <w:rFonts w:cs="Times New Roman"/>
          <w:lang w:val="ru-RU"/>
        </w:rPr>
        <w:t>16</w:t>
      </w:r>
      <w:r w:rsidR="00BD15F9" w:rsidRPr="00093BCE">
        <w:rPr>
          <w:rFonts w:cs="Times New Roman"/>
          <w:lang w:val="ru-RU"/>
        </w:rPr>
        <w:t>,6</w:t>
      </w:r>
      <w:r w:rsidR="00BD4FE9" w:rsidRPr="00093BCE">
        <w:rPr>
          <w:rFonts w:cs="Times New Roman"/>
          <w:lang w:val="ru-RU"/>
        </w:rPr>
        <w:t>%).</w:t>
      </w:r>
      <w:r w:rsidR="00F0249A" w:rsidRPr="00093BCE">
        <w:rPr>
          <w:rFonts w:cs="Times New Roman"/>
          <w:lang w:val="ru-RU"/>
        </w:rPr>
        <w:t xml:space="preserve"> </w:t>
      </w:r>
      <w:r w:rsidR="00151145" w:rsidRPr="00093BCE">
        <w:rPr>
          <w:rFonts w:cs="Times New Roman"/>
          <w:lang w:val="ru-RU"/>
        </w:rPr>
        <w:t xml:space="preserve">Выписано </w:t>
      </w:r>
      <w:r w:rsidR="001E1AB7" w:rsidRPr="00093BCE">
        <w:rPr>
          <w:rFonts w:cs="Times New Roman"/>
          <w:lang w:val="ru-RU"/>
        </w:rPr>
        <w:t>6723</w:t>
      </w:r>
      <w:r w:rsidR="00151145" w:rsidRPr="00093BCE">
        <w:rPr>
          <w:rFonts w:cs="Times New Roman"/>
          <w:lang w:val="ru-RU"/>
        </w:rPr>
        <w:t xml:space="preserve"> человек</w:t>
      </w:r>
      <w:r w:rsidR="001E1AB7" w:rsidRPr="00093BCE">
        <w:rPr>
          <w:rFonts w:cs="Times New Roman"/>
          <w:lang w:val="ru-RU"/>
        </w:rPr>
        <w:t>а</w:t>
      </w:r>
      <w:r w:rsidR="00155362" w:rsidRPr="00093BCE">
        <w:rPr>
          <w:rFonts w:cs="Times New Roman"/>
          <w:lang w:val="ru-RU"/>
        </w:rPr>
        <w:t xml:space="preserve"> (прирост</w:t>
      </w:r>
      <w:r w:rsidR="001E1AB7" w:rsidRPr="00093BCE">
        <w:rPr>
          <w:rFonts w:cs="Times New Roman"/>
          <w:lang w:val="ru-RU"/>
        </w:rPr>
        <w:t xml:space="preserve"> </w:t>
      </w:r>
      <w:r w:rsidR="00B81FF5" w:rsidRPr="00093BCE">
        <w:rPr>
          <w:rFonts w:cs="Times New Roman"/>
          <w:lang w:val="ru-RU"/>
        </w:rPr>
        <w:t>1395</w:t>
      </w:r>
      <w:r w:rsidR="00155362" w:rsidRPr="00093BCE">
        <w:rPr>
          <w:rFonts w:cs="Times New Roman"/>
          <w:lang w:val="ru-RU"/>
        </w:rPr>
        <w:t xml:space="preserve">; </w:t>
      </w:r>
      <w:r w:rsidR="00B81FF5" w:rsidRPr="00093BCE">
        <w:rPr>
          <w:rFonts w:cs="Times New Roman"/>
          <w:lang w:val="ru-RU"/>
        </w:rPr>
        <w:t>20.7</w:t>
      </w:r>
      <w:r w:rsidR="00155362" w:rsidRPr="00093BCE">
        <w:rPr>
          <w:rFonts w:cs="Times New Roman"/>
          <w:lang w:val="ru-RU"/>
        </w:rPr>
        <w:t>%)</w:t>
      </w:r>
      <w:r w:rsidR="00151145" w:rsidRPr="00093BCE">
        <w:rPr>
          <w:rFonts w:cs="Times New Roman"/>
          <w:lang w:val="ru-RU"/>
        </w:rPr>
        <w:t xml:space="preserve">. </w:t>
      </w:r>
      <w:r w:rsidR="00F71528" w:rsidRPr="00093BCE">
        <w:rPr>
          <w:rFonts w:cs="Times New Roman"/>
          <w:lang w:val="ru-RU"/>
        </w:rPr>
        <w:t xml:space="preserve">Отслежено </w:t>
      </w:r>
      <w:r w:rsidR="00B81FF5" w:rsidRPr="00093BCE">
        <w:rPr>
          <w:rFonts w:cs="Times New Roman"/>
          <w:lang w:val="ru-RU"/>
        </w:rPr>
        <w:t>513183</w:t>
      </w:r>
      <w:r w:rsidR="00F71528" w:rsidRPr="00093BCE">
        <w:rPr>
          <w:rFonts w:cs="Times New Roman"/>
          <w:lang w:val="ru-RU"/>
        </w:rPr>
        <w:t xml:space="preserve"> контактных лиц</w:t>
      </w:r>
      <w:r w:rsidR="00B81FF5" w:rsidRPr="00093BCE">
        <w:rPr>
          <w:rFonts w:cs="Times New Roman"/>
          <w:lang w:val="ru-RU"/>
        </w:rPr>
        <w:t>а</w:t>
      </w:r>
      <w:r w:rsidR="00F71528" w:rsidRPr="00093BCE">
        <w:rPr>
          <w:rFonts w:cs="Times New Roman"/>
          <w:lang w:val="ru-RU"/>
        </w:rPr>
        <w:t xml:space="preserve"> (</w:t>
      </w:r>
      <w:r w:rsidR="00B81FF5" w:rsidRPr="00093BCE">
        <w:rPr>
          <w:rFonts w:cs="Times New Roman"/>
          <w:lang w:val="ru-RU"/>
        </w:rPr>
        <w:t>20116</w:t>
      </w:r>
      <w:r w:rsidR="00F71528" w:rsidRPr="00093BCE">
        <w:rPr>
          <w:rFonts w:cs="Times New Roman"/>
          <w:lang w:val="ru-RU"/>
        </w:rPr>
        <w:t xml:space="preserve"> за последние сутки, прирост </w:t>
      </w:r>
      <w:r w:rsidR="00B81FF5" w:rsidRPr="00093BCE">
        <w:rPr>
          <w:rFonts w:cs="Times New Roman"/>
          <w:lang w:val="ru-RU"/>
        </w:rPr>
        <w:t>4</w:t>
      </w:r>
      <w:r w:rsidR="00F71528" w:rsidRPr="00093BCE">
        <w:rPr>
          <w:rFonts w:cs="Times New Roman"/>
          <w:lang w:val="ru-RU"/>
        </w:rPr>
        <w:t xml:space="preserve">%), </w:t>
      </w:r>
      <w:r w:rsidR="00B81FF5" w:rsidRPr="00093BCE">
        <w:rPr>
          <w:rFonts w:cs="Times New Roman"/>
          <w:lang w:val="ru-RU"/>
        </w:rPr>
        <w:t>169039</w:t>
      </w:r>
      <w:r w:rsidR="00F71528" w:rsidRPr="00093BCE">
        <w:rPr>
          <w:rFonts w:cs="Times New Roman"/>
          <w:lang w:val="ru-RU"/>
        </w:rPr>
        <w:t xml:space="preserve"> находятся под наблюдением. </w:t>
      </w:r>
      <w:r w:rsidR="00A01979" w:rsidRPr="00093BCE">
        <w:rPr>
          <w:rFonts w:cs="Times New Roman"/>
          <w:lang w:val="ru-RU"/>
        </w:rPr>
        <w:t xml:space="preserve">В настоящее время имеется </w:t>
      </w:r>
      <w:r w:rsidR="00B81FF5" w:rsidRPr="00093BCE">
        <w:rPr>
          <w:rFonts w:cs="Times New Roman"/>
          <w:lang w:val="ru-RU"/>
        </w:rPr>
        <w:t>8969</w:t>
      </w:r>
      <w:r w:rsidR="00A01979" w:rsidRPr="00093BCE">
        <w:rPr>
          <w:rFonts w:cs="Times New Roman"/>
          <w:lang w:val="ru-RU"/>
        </w:rPr>
        <w:t xml:space="preserve"> подозрительных случа</w:t>
      </w:r>
      <w:r w:rsidR="002252CD" w:rsidRPr="00093BCE">
        <w:rPr>
          <w:rFonts w:cs="Times New Roman"/>
          <w:lang w:val="ru-RU"/>
        </w:rPr>
        <w:t>ев</w:t>
      </w:r>
      <w:r w:rsidR="00A01979" w:rsidRPr="00093BCE">
        <w:rPr>
          <w:rFonts w:cs="Times New Roman"/>
          <w:lang w:val="ru-RU"/>
        </w:rPr>
        <w:t>.</w:t>
      </w:r>
      <w:r w:rsidR="00E42173" w:rsidRPr="00093BCE">
        <w:rPr>
          <w:rFonts w:cs="Times New Roman"/>
          <w:lang w:val="ru-RU"/>
        </w:rPr>
        <w:t xml:space="preserve"> </w:t>
      </w:r>
    </w:p>
    <w:p w:rsidR="0079748D" w:rsidRDefault="0079748D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</w:t>
      </w:r>
      <w:r w:rsidR="00126C8E">
        <w:rPr>
          <w:rFonts w:cs="Times New Roman"/>
          <w:lang w:val="ru-RU"/>
        </w:rPr>
        <w:t xml:space="preserve">данным </w:t>
      </w:r>
      <w:r w:rsidR="00126C8E">
        <w:rPr>
          <w:rFonts w:cs="Times New Roman"/>
          <w:lang w:val="en-US"/>
        </w:rPr>
        <w:t>CDC</w:t>
      </w:r>
      <w:r w:rsidR="00126C8E" w:rsidRPr="00126C8E">
        <w:rPr>
          <w:rFonts w:cs="Times New Roman"/>
          <w:lang w:val="ru-RU"/>
        </w:rPr>
        <w:t xml:space="preserve"> </w:t>
      </w:r>
      <w:r w:rsidR="00126C8E">
        <w:rPr>
          <w:rFonts w:cs="Times New Roman"/>
          <w:lang w:val="ru-RU"/>
        </w:rPr>
        <w:t>КНР по состоянию на 14.02.20 в стране зарегистрировано 1716 случаев заболевания среди медработников, включая 6 с летальным исходом.</w:t>
      </w:r>
    </w:p>
    <w:p w:rsidR="00093BCE" w:rsidRPr="00093BCE" w:rsidRDefault="00093BCE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15.02.20 в Египте впервые зарегистрирован лабораторно подтверждённый случай у иностранца без симптомов заболевания. По сообщению Министерства здравоохранения страны случай выявлен в ходе проверки всех прибывающих в страну, причём первый результат исследования оказался отрицательным.</w:t>
      </w:r>
    </w:p>
    <w:p w:rsidR="00614720" w:rsidRPr="00093BCE" w:rsidRDefault="00614720" w:rsidP="00614720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За прошедшие сутки о новых случаях сообщили </w:t>
      </w:r>
      <w:r w:rsidR="00EA2BCD" w:rsidRPr="00093BCE">
        <w:rPr>
          <w:rFonts w:cs="Times New Roman"/>
          <w:lang w:val="ru-RU"/>
        </w:rPr>
        <w:t>также Япония</w:t>
      </w:r>
      <w:r w:rsidR="00093BCE" w:rsidRPr="00093BCE">
        <w:rPr>
          <w:rFonts w:cs="Times New Roman"/>
          <w:lang w:val="ru-RU"/>
        </w:rPr>
        <w:t xml:space="preserve"> и Сингапур</w:t>
      </w:r>
      <w:r w:rsidR="000C7690" w:rsidRPr="00093BCE">
        <w:rPr>
          <w:rFonts w:cs="Times New Roman"/>
          <w:lang w:val="ru-RU"/>
        </w:rPr>
        <w:t xml:space="preserve"> </w:t>
      </w:r>
      <w:r w:rsidRPr="00093BCE">
        <w:rPr>
          <w:rFonts w:cs="Times New Roman"/>
          <w:lang w:val="ru-RU"/>
        </w:rPr>
        <w:t>(</w:t>
      </w:r>
      <w:r w:rsidR="00E42173" w:rsidRPr="00093BCE">
        <w:rPr>
          <w:rFonts w:cs="Times New Roman"/>
          <w:lang w:val="ru-RU"/>
        </w:rPr>
        <w:t xml:space="preserve">см. </w:t>
      </w:r>
      <w:r w:rsidRPr="00093BCE">
        <w:rPr>
          <w:rFonts w:cs="Times New Roman"/>
          <w:lang w:val="ru-RU"/>
        </w:rPr>
        <w:t>таблиц</w:t>
      </w:r>
      <w:r w:rsidR="00E42173" w:rsidRPr="00093BCE">
        <w:rPr>
          <w:rFonts w:cs="Times New Roman"/>
          <w:lang w:val="ru-RU"/>
        </w:rPr>
        <w:t>у</w:t>
      </w:r>
      <w:r w:rsidRPr="00093BCE">
        <w:rPr>
          <w:rFonts w:cs="Times New Roman"/>
          <w:lang w:val="ru-RU"/>
        </w:rPr>
        <w:t xml:space="preserve"> ниже)</w:t>
      </w:r>
    </w:p>
    <w:p w:rsidR="00093BCE" w:rsidRPr="00093BCE" w:rsidRDefault="00093BCE" w:rsidP="00093BCE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b/>
          <w:lang w:val="ru-RU"/>
        </w:rPr>
        <w:t xml:space="preserve">Всего в мире по состоянию на 08.00 по мск </w:t>
      </w:r>
      <w:r w:rsidRPr="00093BCE">
        <w:rPr>
          <w:rFonts w:cs="Times New Roman"/>
          <w:lang w:val="ru-RU"/>
        </w:rPr>
        <w:t>15.02.20 г. из доступных источников известно о 67098</w:t>
      </w:r>
      <w:r w:rsidRPr="00093BCE">
        <w:rPr>
          <w:rFonts w:cs="Times New Roman"/>
        </w:rPr>
        <w:t xml:space="preserve"> </w:t>
      </w:r>
      <w:r w:rsidRPr="00093BCE">
        <w:rPr>
          <w:rFonts w:cs="Times New Roman"/>
          <w:lang w:val="ru-RU"/>
        </w:rPr>
        <w:t>подтверждённых случаях (</w:t>
      </w:r>
      <w:r w:rsidRPr="00093BCE">
        <w:rPr>
          <w:rFonts w:cs="Times New Roman"/>
        </w:rPr>
        <w:t xml:space="preserve">прирост за сутки </w:t>
      </w:r>
      <w:r w:rsidRPr="00093BCE">
        <w:rPr>
          <w:rFonts w:cs="Times New Roman"/>
          <w:lang w:val="ru-RU"/>
        </w:rPr>
        <w:t>2661</w:t>
      </w:r>
      <w:r w:rsidRPr="00093BCE">
        <w:rPr>
          <w:rFonts w:cs="Times New Roman"/>
        </w:rPr>
        <w:t xml:space="preserve"> случаев; </w:t>
      </w:r>
      <w:r w:rsidRPr="00093BCE">
        <w:rPr>
          <w:rFonts w:cs="Times New Roman"/>
          <w:lang w:val="ru-RU"/>
        </w:rPr>
        <w:t>4.1</w:t>
      </w:r>
      <w:r w:rsidRPr="00093BCE">
        <w:rPr>
          <w:rFonts w:cs="Times New Roman"/>
        </w:rPr>
        <w:t>%</w:t>
      </w:r>
      <w:r w:rsidRPr="00093BCE">
        <w:rPr>
          <w:rFonts w:cs="Times New Roman"/>
          <w:lang w:val="ru-RU"/>
        </w:rPr>
        <w:t>). В 25 странах мира вне КНР зарегистрировано 522 случая (за последние сутки прирост 17; 3.4%).</w:t>
      </w:r>
    </w:p>
    <w:p w:rsidR="00A35355" w:rsidRPr="00093BCE" w:rsidRDefault="00A35355" w:rsidP="00A35355">
      <w:pPr>
        <w:pStyle w:val="a5"/>
        <w:spacing w:line="276" w:lineRule="auto"/>
        <w:ind w:left="284"/>
        <w:jc w:val="both"/>
        <w:rPr>
          <w:rFonts w:cs="Times New Roman"/>
          <w:lang w:val="ru-RU"/>
        </w:rPr>
      </w:pPr>
    </w:p>
    <w:p w:rsidR="000C7690" w:rsidRPr="00093BCE" w:rsidRDefault="000C7690" w:rsidP="000C7690">
      <w:pPr>
        <w:spacing w:line="276" w:lineRule="auto"/>
        <w:jc w:val="center"/>
        <w:rPr>
          <w:rFonts w:cs="Times New Roman"/>
          <w:b/>
          <w:lang w:val="ru-RU"/>
        </w:rPr>
      </w:pPr>
      <w:r w:rsidRPr="00093BCE">
        <w:rPr>
          <w:rFonts w:cs="Times New Roman"/>
          <w:b/>
        </w:rPr>
        <w:t>Количество случаев заболевания в мире</w:t>
      </w:r>
    </w:p>
    <w:p w:rsidR="007826B5" w:rsidRPr="00093BCE" w:rsidRDefault="007826B5" w:rsidP="000C7690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2442"/>
        <w:gridCol w:w="487"/>
        <w:gridCol w:w="1715"/>
        <w:gridCol w:w="1985"/>
        <w:gridCol w:w="1786"/>
        <w:gridCol w:w="1439"/>
      </w:tblGrid>
      <w:tr w:rsidR="000C7690" w:rsidRPr="00093BCE" w:rsidTr="007826B5">
        <w:tc>
          <w:tcPr>
            <w:tcW w:w="2442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</w:rPr>
              <w:t>Регион</w:t>
            </w: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№</w:t>
            </w: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Дата регистрации первого заболевания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Страна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</w:rPr>
              <w:t xml:space="preserve">Количество подтверждённых случаев заболевания </w:t>
            </w:r>
            <w:r w:rsidRPr="00093BCE">
              <w:rPr>
                <w:rFonts w:cs="Times New Roman"/>
                <w:lang w:val="ru-RU"/>
              </w:rPr>
              <w:t>(+за прошедшие сутки)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Количество случаев с летальным исходом</w:t>
            </w:r>
          </w:p>
        </w:tc>
      </w:tr>
      <w:tr w:rsidR="000C7690" w:rsidRPr="00093BCE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01.12.19 (дата начала заболевания)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 xml:space="preserve">Китай 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093BCE" w:rsidRDefault="00016AB6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66576 (2644)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093BCE" w:rsidRDefault="00016AB6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1524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14.01.20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Япония</w:t>
            </w:r>
          </w:p>
        </w:tc>
        <w:tc>
          <w:tcPr>
            <w:tcW w:w="1786" w:type="dxa"/>
          </w:tcPr>
          <w:p w:rsidR="000C7690" w:rsidRPr="00093BCE" w:rsidRDefault="000C7690" w:rsidP="00FA11DC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</w:rPr>
              <w:t>25</w:t>
            </w:r>
            <w:r w:rsidR="00FA11DC" w:rsidRPr="00093BCE">
              <w:rPr>
                <w:rFonts w:cs="Times New Roman"/>
                <w:lang w:val="ru-RU"/>
              </w:rPr>
              <w:t>9</w:t>
            </w:r>
            <w:r w:rsidR="00093BCE" w:rsidRPr="00093BCE">
              <w:rPr>
                <w:rFonts w:cs="Times New Roman"/>
                <w:lang w:val="ru-RU"/>
              </w:rPr>
              <w:t xml:space="preserve"> (7)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19.01.20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Республика Корея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 xml:space="preserve">28 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23.01.20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Вьетнам</w:t>
            </w:r>
          </w:p>
        </w:tc>
        <w:tc>
          <w:tcPr>
            <w:tcW w:w="1786" w:type="dxa"/>
          </w:tcPr>
          <w:p w:rsidR="000C7690" w:rsidRPr="00093BCE" w:rsidRDefault="000C7690" w:rsidP="00016AB6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</w:rPr>
              <w:t>16</w:t>
            </w:r>
            <w:r w:rsidRPr="00093BC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24.01.20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Сингапур</w:t>
            </w:r>
          </w:p>
        </w:tc>
        <w:tc>
          <w:tcPr>
            <w:tcW w:w="1786" w:type="dxa"/>
          </w:tcPr>
          <w:p w:rsidR="000C7690" w:rsidRPr="00093BCE" w:rsidRDefault="00FA11DC" w:rsidP="00016AB6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67</w:t>
            </w:r>
            <w:r w:rsidR="00093BCE" w:rsidRPr="00093BCE">
              <w:rPr>
                <w:rFonts w:cs="Times New Roman"/>
                <w:lang w:val="ru-RU"/>
              </w:rPr>
              <w:t xml:space="preserve"> (9)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25.01.20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Австралия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15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25.01.20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Малайзия</w:t>
            </w:r>
          </w:p>
        </w:tc>
        <w:tc>
          <w:tcPr>
            <w:tcW w:w="1786" w:type="dxa"/>
          </w:tcPr>
          <w:p w:rsidR="000C7690" w:rsidRPr="00093BCE" w:rsidRDefault="000C7690" w:rsidP="00016AB6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</w:rPr>
              <w:t>19</w:t>
            </w:r>
            <w:r w:rsidRPr="00093BC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27.01.20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Камбоджа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30.01.2020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Филиппины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</w:tr>
      <w:tr w:rsidR="000C7690" w:rsidRPr="00093BCE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12.01.20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Таиланд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33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24.01.20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Непал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27.01.20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Шри-Ланка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30.01.2020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Индия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25.01.20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Франция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11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28.01.20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Германия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  <w:lang w:val="en-US"/>
              </w:rPr>
            </w:pPr>
            <w:r w:rsidRPr="00093BCE">
              <w:rPr>
                <w:rFonts w:cs="Times New Roman"/>
              </w:rPr>
              <w:t xml:space="preserve">16 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29.01.20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 xml:space="preserve">Финляндия 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30.01.20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Италия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31.01.20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Великобритания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 xml:space="preserve">9 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31.01.20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Испания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31.01.20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Россия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31.01.20</w:t>
            </w:r>
          </w:p>
        </w:tc>
        <w:tc>
          <w:tcPr>
            <w:tcW w:w="1985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Швеция</w:t>
            </w:r>
          </w:p>
        </w:tc>
        <w:tc>
          <w:tcPr>
            <w:tcW w:w="1786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04.02.20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Бельгия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93BCE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21.01.20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США</w:t>
            </w:r>
          </w:p>
        </w:tc>
        <w:tc>
          <w:tcPr>
            <w:tcW w:w="1786" w:type="dxa"/>
            <w:tcBorders>
              <w:top w:val="single" w:sz="12" w:space="0" w:color="auto"/>
            </w:tcBorders>
          </w:tcPr>
          <w:p w:rsidR="000C7690" w:rsidRPr="00093BCE" w:rsidRDefault="000C7690" w:rsidP="00016AB6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</w:rPr>
              <w:t>15</w:t>
            </w:r>
            <w:r w:rsidRPr="00093BC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vMerge/>
            <w:tcBorders>
              <w:bottom w:val="single" w:sz="12" w:space="0" w:color="auto"/>
            </w:tcBorders>
            <w:vAlign w:val="center"/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0C7690" w:rsidRPr="00093BCE" w:rsidRDefault="000C7690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26.01.20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Канада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7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16AB6" w:rsidRPr="00093BCE" w:rsidTr="00016AB6">
        <w:tc>
          <w:tcPr>
            <w:tcW w:w="2442" w:type="dxa"/>
            <w:vMerge w:val="restart"/>
            <w:tcBorders>
              <w:top w:val="single" w:sz="12" w:space="0" w:color="auto"/>
            </w:tcBorders>
            <w:vAlign w:val="center"/>
          </w:tcPr>
          <w:p w:rsidR="00016AB6" w:rsidRPr="00093BCE" w:rsidRDefault="00016AB6" w:rsidP="007826B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93BCE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4" w:space="0" w:color="auto"/>
            </w:tcBorders>
          </w:tcPr>
          <w:p w:rsidR="00016AB6" w:rsidRPr="00093BCE" w:rsidRDefault="00016AB6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12" w:space="0" w:color="auto"/>
              <w:bottom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30.01.20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ОАЭ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 xml:space="preserve">8 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</w:rPr>
            </w:pPr>
            <w:r w:rsidRPr="00093BCE">
              <w:rPr>
                <w:rFonts w:cs="Times New Roman"/>
              </w:rPr>
              <w:t>0</w:t>
            </w:r>
          </w:p>
        </w:tc>
      </w:tr>
      <w:tr w:rsidR="00016AB6" w:rsidRPr="00093BCE" w:rsidTr="00016AB6">
        <w:tc>
          <w:tcPr>
            <w:tcW w:w="2442" w:type="dxa"/>
            <w:vMerge/>
            <w:tcBorders>
              <w:bottom w:val="thinThickLargeGap" w:sz="24" w:space="0" w:color="auto"/>
              <w:right w:val="single" w:sz="4" w:space="0" w:color="auto"/>
            </w:tcBorders>
            <w:vAlign w:val="center"/>
          </w:tcPr>
          <w:p w:rsidR="00016AB6" w:rsidRPr="00093BCE" w:rsidRDefault="00016AB6" w:rsidP="007826B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016AB6" w:rsidRPr="00093BCE" w:rsidRDefault="00016AB6" w:rsidP="000C769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Египет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016AB6" w:rsidRPr="00093BCE" w:rsidRDefault="00016AB6" w:rsidP="00FA11DC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1</w:t>
            </w:r>
            <w:r w:rsidR="00126C8E">
              <w:rPr>
                <w:rFonts w:cs="Times New Roman"/>
                <w:lang w:val="ru-RU"/>
              </w:rPr>
              <w:t xml:space="preserve"> (1)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016AB6" w:rsidRPr="00093BCE" w:rsidRDefault="00016AB6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0</w:t>
            </w:r>
          </w:p>
        </w:tc>
      </w:tr>
      <w:tr w:rsidR="000C7690" w:rsidRPr="00093BCE" w:rsidTr="007826B5">
        <w:tc>
          <w:tcPr>
            <w:tcW w:w="2442" w:type="dxa"/>
            <w:tcBorders>
              <w:top w:val="thickThinLargeGap" w:sz="24" w:space="0" w:color="auto"/>
            </w:tcBorders>
          </w:tcPr>
          <w:p w:rsidR="000C7690" w:rsidRPr="00093BCE" w:rsidRDefault="000C7690" w:rsidP="007826B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93BCE">
              <w:rPr>
                <w:rFonts w:cs="Times New Roman"/>
                <w:b/>
              </w:rPr>
              <w:t>ВСЕГО</w:t>
            </w:r>
          </w:p>
        </w:tc>
        <w:tc>
          <w:tcPr>
            <w:tcW w:w="487" w:type="dxa"/>
            <w:tcBorders>
              <w:top w:val="thickThinLargeGap" w:sz="24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15" w:type="dxa"/>
            <w:tcBorders>
              <w:top w:val="thickThinLargeGap" w:sz="24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thickThinLargeGap" w:sz="24" w:space="0" w:color="auto"/>
            </w:tcBorders>
          </w:tcPr>
          <w:p w:rsidR="000C7690" w:rsidRPr="00093BCE" w:rsidRDefault="000C7690" w:rsidP="007826B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86" w:type="dxa"/>
            <w:tcBorders>
              <w:top w:val="thickThinLargeGap" w:sz="24" w:space="0" w:color="auto"/>
            </w:tcBorders>
          </w:tcPr>
          <w:p w:rsidR="000C7690" w:rsidRPr="00093BCE" w:rsidRDefault="00FA11DC" w:rsidP="007826B5">
            <w:pPr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67098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0C7690" w:rsidRPr="00093BCE" w:rsidRDefault="00FA11DC" w:rsidP="007826B5">
            <w:pPr>
              <w:spacing w:line="276" w:lineRule="auto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1526</w:t>
            </w:r>
          </w:p>
        </w:tc>
      </w:tr>
    </w:tbl>
    <w:p w:rsidR="00093BCE" w:rsidRPr="00093BCE" w:rsidRDefault="00093BCE" w:rsidP="000C7690">
      <w:pPr>
        <w:spacing w:line="276" w:lineRule="auto"/>
        <w:rPr>
          <w:rFonts w:cs="Times New Roman"/>
          <w:lang w:val="ru-RU"/>
        </w:rPr>
      </w:pPr>
    </w:p>
    <w:p w:rsidR="000C7690" w:rsidRPr="00093BCE" w:rsidRDefault="000C7690" w:rsidP="000C7690">
      <w:pPr>
        <w:spacing w:line="276" w:lineRule="auto"/>
        <w:rPr>
          <w:rFonts w:cs="Times New Roman"/>
        </w:rPr>
      </w:pPr>
      <w:r w:rsidRPr="00093BCE">
        <w:rPr>
          <w:rFonts w:cs="Times New Roman"/>
        </w:rPr>
        <w:t>* 218 случаев – у пассажиров и персонала лайнера «</w:t>
      </w:r>
      <w:r w:rsidRPr="00093BCE">
        <w:rPr>
          <w:rFonts w:cs="Times New Roman"/>
          <w:lang w:val="en-US"/>
        </w:rPr>
        <w:t>Diamond</w:t>
      </w:r>
      <w:r w:rsidRPr="00093BCE">
        <w:rPr>
          <w:rFonts w:cs="Times New Roman"/>
        </w:rPr>
        <w:t xml:space="preserve"> </w:t>
      </w:r>
      <w:r w:rsidRPr="00093BCE">
        <w:rPr>
          <w:rFonts w:cs="Times New Roman"/>
          <w:lang w:val="en-US"/>
        </w:rPr>
        <w:t>Princess</w:t>
      </w:r>
      <w:r w:rsidRPr="00093BCE">
        <w:rPr>
          <w:rFonts w:cs="Times New Roman"/>
        </w:rPr>
        <w:t>» у берегов Японии</w:t>
      </w:r>
    </w:p>
    <w:p w:rsidR="00614720" w:rsidRPr="00093BCE" w:rsidRDefault="00614720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</w:rPr>
      </w:pPr>
    </w:p>
    <w:p w:rsidR="00253D4F" w:rsidRPr="00093BCE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Общее к</w:t>
      </w:r>
      <w:r w:rsidR="00922FB9" w:rsidRPr="00093BCE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093BCE">
        <w:rPr>
          <w:rFonts w:cs="Times New Roman"/>
          <w:b/>
          <w:lang w:val="ru-RU"/>
        </w:rPr>
        <w:t xml:space="preserve">и летальных исходов </w:t>
      </w:r>
      <w:r w:rsidR="00922FB9" w:rsidRPr="00093BCE">
        <w:rPr>
          <w:rFonts w:cs="Times New Roman"/>
          <w:b/>
          <w:lang w:val="ru-RU"/>
        </w:rPr>
        <w:t>в мире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5"/>
        <w:gridCol w:w="1287"/>
        <w:gridCol w:w="1805"/>
        <w:gridCol w:w="992"/>
        <w:gridCol w:w="1180"/>
        <w:gridCol w:w="1641"/>
        <w:gridCol w:w="860"/>
      </w:tblGrid>
      <w:tr w:rsidR="00D6695E" w:rsidRPr="00093BCE" w:rsidTr="004B7FE5">
        <w:tc>
          <w:tcPr>
            <w:tcW w:w="2018" w:type="dxa"/>
            <w:vMerge w:val="restart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</w:rPr>
              <w:t>По состоянию на</w:t>
            </w:r>
            <w:r w:rsidRPr="00093BCE">
              <w:rPr>
                <w:rFonts w:cs="Times New Roman"/>
                <w:lang w:val="ru-RU"/>
              </w:rPr>
              <w:t xml:space="preserve"> (включительно)</w:t>
            </w:r>
            <w:r w:rsidRPr="00093BCE">
              <w:rPr>
                <w:rFonts w:cs="Times New Roman"/>
              </w:rPr>
              <w:t>:</w:t>
            </w:r>
          </w:p>
        </w:tc>
        <w:tc>
          <w:tcPr>
            <w:tcW w:w="4215" w:type="dxa"/>
            <w:gridSpan w:val="3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</w:rPr>
              <w:t>Заболевшие</w:t>
            </w:r>
          </w:p>
        </w:tc>
        <w:tc>
          <w:tcPr>
            <w:tcW w:w="3763" w:type="dxa"/>
            <w:gridSpan w:val="3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</w:rPr>
              <w:t>Погибшие</w:t>
            </w:r>
          </w:p>
        </w:tc>
      </w:tr>
      <w:tr w:rsidR="00D6695E" w:rsidRPr="00093BCE" w:rsidTr="00D6695E">
        <w:tc>
          <w:tcPr>
            <w:tcW w:w="2018" w:type="dxa"/>
            <w:vMerge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838" w:type="dxa"/>
          </w:tcPr>
          <w:p w:rsidR="00D6695E" w:rsidRPr="00093BCE" w:rsidRDefault="00D6695E" w:rsidP="00D6695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Абсолютный п</w:t>
            </w:r>
            <w:r w:rsidRPr="00093BCE">
              <w:rPr>
                <w:rFonts w:cs="Times New Roman"/>
              </w:rPr>
              <w:t>рирост</w:t>
            </w:r>
          </w:p>
        </w:tc>
        <w:tc>
          <w:tcPr>
            <w:tcW w:w="1031" w:type="dxa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Рост</w:t>
            </w:r>
          </w:p>
        </w:tc>
        <w:tc>
          <w:tcPr>
            <w:tcW w:w="1227" w:type="dxa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  <w:lang w:val="ru-RU"/>
              </w:rPr>
              <w:t>Всего в мире</w:t>
            </w:r>
          </w:p>
        </w:tc>
        <w:tc>
          <w:tcPr>
            <w:tcW w:w="1653" w:type="dxa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</w:rPr>
            </w:pPr>
            <w:r w:rsidRPr="00093BCE">
              <w:rPr>
                <w:rFonts w:cs="Times New Roman"/>
                <w:lang w:val="ru-RU"/>
              </w:rPr>
              <w:t>Абсолютный п</w:t>
            </w:r>
            <w:r w:rsidRPr="00093BCE">
              <w:rPr>
                <w:rFonts w:cs="Times New Roman"/>
              </w:rPr>
              <w:t>рирост</w:t>
            </w:r>
          </w:p>
        </w:tc>
        <w:tc>
          <w:tcPr>
            <w:tcW w:w="883" w:type="dxa"/>
          </w:tcPr>
          <w:p w:rsidR="00D6695E" w:rsidRPr="00093BCE" w:rsidRDefault="00D6695E" w:rsidP="007C4B8E">
            <w:pPr>
              <w:contextualSpacing/>
              <w:jc w:val="center"/>
              <w:rPr>
                <w:rFonts w:cs="Times New Roman"/>
                <w:lang w:val="ru-RU"/>
              </w:rPr>
            </w:pPr>
            <w:r w:rsidRPr="00093BCE">
              <w:rPr>
                <w:rFonts w:cs="Times New Roman"/>
                <w:lang w:val="ru-RU"/>
              </w:rPr>
              <w:t>Рост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20.01.2020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282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21.01.2020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314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22.01.2020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581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267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1,85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11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2,83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23.01.2020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846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1,46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1,47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24.01.2020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1320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1,56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1,64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25.01.2020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694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1,53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15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1,37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2798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784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1,39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24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1,43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27.01.2020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4593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1795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1,64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1,33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28.01.2020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6065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1472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1,32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1,25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29.01.2020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7818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1753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170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1,29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30.01.2020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9826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2008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1,26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213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43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1,25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31.01.2020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11953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2127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1,22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01.02.2020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14557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2604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1,22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304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45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1,17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02.02.2020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17391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2834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362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58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1,19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03.02.2020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20630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3239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426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64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1,18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04.02.2020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24554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3924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492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1,15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05.02.2020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28276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3722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1,15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565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1,15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lastRenderedPageBreak/>
              <w:t>06.02.2020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31481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3205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1,13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07.02.2020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34886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3405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1,11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86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1,13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08.02.2020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37251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2365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812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88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1,12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09.02.2020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40554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3303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1,09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910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1,12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10.02.2020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43103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2549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1,06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1017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1,12</w:t>
            </w:r>
          </w:p>
        </w:tc>
      </w:tr>
      <w:tr w:rsidR="00D6695E" w:rsidRPr="00093BCE" w:rsidTr="004B7FE5">
        <w:tc>
          <w:tcPr>
            <w:tcW w:w="201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11.02.2020</w:t>
            </w:r>
          </w:p>
        </w:tc>
        <w:tc>
          <w:tcPr>
            <w:tcW w:w="1346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45169</w:t>
            </w:r>
          </w:p>
        </w:tc>
        <w:tc>
          <w:tcPr>
            <w:tcW w:w="1838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2066</w:t>
            </w:r>
          </w:p>
        </w:tc>
        <w:tc>
          <w:tcPr>
            <w:tcW w:w="1031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1,05</w:t>
            </w:r>
          </w:p>
        </w:tc>
        <w:tc>
          <w:tcPr>
            <w:tcW w:w="1227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1115</w:t>
            </w:r>
          </w:p>
        </w:tc>
        <w:tc>
          <w:tcPr>
            <w:tcW w:w="1653" w:type="dxa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98</w:t>
            </w:r>
          </w:p>
        </w:tc>
        <w:tc>
          <w:tcPr>
            <w:tcW w:w="883" w:type="dxa"/>
            <w:vAlign w:val="bottom"/>
          </w:tcPr>
          <w:p w:rsidR="00D6695E" w:rsidRPr="00093BCE" w:rsidRDefault="00D6695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1,10</w:t>
            </w:r>
          </w:p>
        </w:tc>
      </w:tr>
      <w:tr w:rsidR="009360D3" w:rsidRPr="00093BCE" w:rsidTr="004B7FE5">
        <w:tc>
          <w:tcPr>
            <w:tcW w:w="2018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12.02.2020</w:t>
            </w:r>
          </w:p>
        </w:tc>
        <w:tc>
          <w:tcPr>
            <w:tcW w:w="1346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60276</w:t>
            </w:r>
          </w:p>
        </w:tc>
        <w:tc>
          <w:tcPr>
            <w:tcW w:w="1838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15105</w:t>
            </w:r>
          </w:p>
        </w:tc>
        <w:tc>
          <w:tcPr>
            <w:tcW w:w="1031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1,33</w:t>
            </w:r>
          </w:p>
        </w:tc>
        <w:tc>
          <w:tcPr>
            <w:tcW w:w="1227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1369</w:t>
            </w:r>
          </w:p>
        </w:tc>
        <w:tc>
          <w:tcPr>
            <w:tcW w:w="1653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255</w:t>
            </w:r>
          </w:p>
        </w:tc>
        <w:tc>
          <w:tcPr>
            <w:tcW w:w="883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1,23</w:t>
            </w:r>
          </w:p>
        </w:tc>
      </w:tr>
      <w:tr w:rsidR="009360D3" w:rsidRPr="00093BCE" w:rsidTr="007826B5">
        <w:tc>
          <w:tcPr>
            <w:tcW w:w="2018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13.02.2020</w:t>
            </w:r>
          </w:p>
        </w:tc>
        <w:tc>
          <w:tcPr>
            <w:tcW w:w="1346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64437</w:t>
            </w:r>
          </w:p>
        </w:tc>
        <w:tc>
          <w:tcPr>
            <w:tcW w:w="1838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4161</w:t>
            </w:r>
          </w:p>
        </w:tc>
        <w:tc>
          <w:tcPr>
            <w:tcW w:w="1031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1,07</w:t>
            </w:r>
          </w:p>
        </w:tc>
        <w:tc>
          <w:tcPr>
            <w:tcW w:w="1227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1383</w:t>
            </w:r>
          </w:p>
        </w:tc>
        <w:tc>
          <w:tcPr>
            <w:tcW w:w="1653" w:type="dxa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14</w:t>
            </w:r>
          </w:p>
        </w:tc>
        <w:tc>
          <w:tcPr>
            <w:tcW w:w="883" w:type="dxa"/>
            <w:vAlign w:val="bottom"/>
          </w:tcPr>
          <w:p w:rsidR="009360D3" w:rsidRPr="00093BCE" w:rsidRDefault="009360D3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1,01</w:t>
            </w:r>
          </w:p>
        </w:tc>
      </w:tr>
      <w:tr w:rsidR="00FA11DC" w:rsidRPr="00093BCE" w:rsidTr="007826B5">
        <w:tc>
          <w:tcPr>
            <w:tcW w:w="2018" w:type="dxa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14.02.2020</w:t>
            </w:r>
          </w:p>
        </w:tc>
        <w:tc>
          <w:tcPr>
            <w:tcW w:w="1346" w:type="dxa"/>
            <w:vAlign w:val="bottom"/>
          </w:tcPr>
          <w:p w:rsidR="00FA11DC" w:rsidRPr="00093BCE" w:rsidRDefault="00FA11DC" w:rsidP="00093BCE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67098</w:t>
            </w:r>
          </w:p>
        </w:tc>
        <w:tc>
          <w:tcPr>
            <w:tcW w:w="1838" w:type="dxa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2661</w:t>
            </w:r>
          </w:p>
        </w:tc>
        <w:tc>
          <w:tcPr>
            <w:tcW w:w="1031" w:type="dxa"/>
            <w:vAlign w:val="bottom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1,04</w:t>
            </w:r>
          </w:p>
        </w:tc>
        <w:tc>
          <w:tcPr>
            <w:tcW w:w="1227" w:type="dxa"/>
            <w:vAlign w:val="bottom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653" w:type="dxa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883" w:type="dxa"/>
            <w:vAlign w:val="bottom"/>
          </w:tcPr>
          <w:p w:rsidR="00FA11DC" w:rsidRPr="00093BCE" w:rsidRDefault="00FA11DC">
            <w:pPr>
              <w:jc w:val="center"/>
              <w:rPr>
                <w:rFonts w:cs="Times New Roman"/>
                <w:color w:val="000000"/>
              </w:rPr>
            </w:pPr>
            <w:r w:rsidRPr="00093BCE">
              <w:rPr>
                <w:rFonts w:cs="Times New Roman"/>
                <w:color w:val="000000"/>
              </w:rPr>
              <w:t>1,10</w:t>
            </w:r>
          </w:p>
        </w:tc>
      </w:tr>
    </w:tbl>
    <w:p w:rsidR="007C4B8E" w:rsidRPr="00093BCE" w:rsidRDefault="007C4B8E" w:rsidP="007C4B8E">
      <w:pPr>
        <w:contextualSpacing/>
        <w:jc w:val="both"/>
        <w:rPr>
          <w:rFonts w:cs="Times New Roman"/>
        </w:rPr>
      </w:pPr>
    </w:p>
    <w:p w:rsidR="00253D4F" w:rsidRPr="00093BCE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093BCE" w:rsidRDefault="00ED239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105525" cy="2924175"/>
            <wp:effectExtent l="19050" t="0" r="9525" b="0"/>
            <wp:docPr id="4" name="Рисунок 1" descr="C:\Documents and Settings\п87н\Мои документы\Последнее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87н\Мои документы\Последнее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206" r="1754" b="2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Pr="00093BCE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093BCE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</w:rPr>
        <w:t>Рис.</w:t>
      </w:r>
      <w:r w:rsidRPr="00093BCE">
        <w:rPr>
          <w:rFonts w:cs="Times New Roman"/>
          <w:lang w:val="ru-RU"/>
        </w:rPr>
        <w:t>1</w:t>
      </w:r>
      <w:r w:rsidRPr="00093BCE">
        <w:rPr>
          <w:rFonts w:cs="Times New Roman"/>
        </w:rPr>
        <w:t xml:space="preserve"> </w:t>
      </w:r>
      <w:r w:rsidRPr="00093BCE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Pr="00093BCE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093BCE" w:rsidRDefault="009360D3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91632" cy="318942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4CA" w:rsidRPr="00093BCE" w:rsidRDefault="002068F9" w:rsidP="0079748D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093BCE">
        <w:rPr>
          <w:rFonts w:cs="Times New Roman"/>
          <w:lang w:val="ru-RU"/>
        </w:rPr>
        <w:t xml:space="preserve">Рис. 2 Общее количество выписанных больных </w:t>
      </w:r>
      <w:r w:rsidR="00991876" w:rsidRPr="00093BCE">
        <w:rPr>
          <w:rFonts w:cs="Times New Roman"/>
          <w:lang w:val="ru-RU"/>
        </w:rPr>
        <w:t>в КНР</w:t>
      </w:r>
      <w:r w:rsidR="000514CA" w:rsidRPr="00093BCE">
        <w:rPr>
          <w:rFonts w:cs="Times New Roman"/>
          <w:lang w:val="ru-RU"/>
        </w:rPr>
        <w:t xml:space="preserve"> </w:t>
      </w:r>
    </w:p>
    <w:p w:rsidR="000514CA" w:rsidRPr="00093BCE" w:rsidRDefault="000514CA" w:rsidP="000514CA">
      <w:pPr>
        <w:rPr>
          <w:rFonts w:cs="Times New Roman"/>
          <w:lang w:val="ru-RU"/>
        </w:rPr>
        <w:sectPr w:rsidR="000514CA" w:rsidRPr="00093BCE">
          <w:pgSz w:w="11906" w:h="16838"/>
          <w:pgMar w:top="1134" w:right="850" w:bottom="1134" w:left="1276" w:header="708" w:footer="708" w:gutter="0"/>
          <w:cols w:space="720"/>
        </w:sectPr>
      </w:pPr>
    </w:p>
    <w:p w:rsidR="00991876" w:rsidRPr="00093BCE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093BCE" w:rsidRDefault="0079748D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0515600" cy="2677197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71" cy="267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093BCE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093BCE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Рис. </w:t>
      </w:r>
      <w:r w:rsidR="00A76388" w:rsidRPr="00093BCE">
        <w:rPr>
          <w:rFonts w:cs="Times New Roman"/>
          <w:lang w:val="ru-RU"/>
        </w:rPr>
        <w:t>4</w:t>
      </w:r>
      <w:r w:rsidRPr="00093BCE">
        <w:rPr>
          <w:rFonts w:cs="Times New Roman"/>
          <w:lang w:val="ru-RU"/>
        </w:rPr>
        <w:t xml:space="preserve"> </w:t>
      </w:r>
      <w:r w:rsidR="004B7FE5" w:rsidRPr="00093BCE">
        <w:rPr>
          <w:rFonts w:cs="Times New Roman"/>
          <w:lang w:val="ru-RU"/>
        </w:rPr>
        <w:t>Общее к</w:t>
      </w:r>
      <w:r w:rsidRPr="00093BCE">
        <w:rPr>
          <w:rFonts w:cs="Times New Roman"/>
          <w:lang w:val="ru-RU"/>
        </w:rPr>
        <w:t>оличество случаев подтверждения заболевания в КНР</w:t>
      </w:r>
    </w:p>
    <w:p w:rsidR="00AE59F5" w:rsidRPr="00093BCE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Pr="00093BCE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Pr="00093BCE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596765" cy="2761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9F5" w:rsidRPr="00093BCE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Рис. Количество подтверждённых случаев  на конец календарной недели</w:t>
      </w:r>
    </w:p>
    <w:p w:rsidR="00416801" w:rsidRPr="00093BCE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093BCE" w:rsidRDefault="0079748D" w:rsidP="0079748D">
      <w:pPr>
        <w:pStyle w:val="a5"/>
        <w:spacing w:line="276" w:lineRule="auto"/>
        <w:ind w:left="-1134" w:right="-881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9544050" cy="3112144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473" cy="311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093BCE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Рис</w:t>
      </w:r>
      <w:r w:rsidR="00073426" w:rsidRPr="00093BCE">
        <w:rPr>
          <w:rFonts w:cs="Times New Roman"/>
          <w:lang w:val="ru-RU"/>
        </w:rPr>
        <w:t xml:space="preserve"> </w:t>
      </w:r>
      <w:r w:rsidR="00A76388" w:rsidRPr="00093BCE">
        <w:rPr>
          <w:rFonts w:cs="Times New Roman"/>
          <w:lang w:val="ru-RU"/>
        </w:rPr>
        <w:t>5</w:t>
      </w:r>
      <w:r w:rsidRPr="00093BCE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093BCE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Pr="00093BCE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8639F" w:rsidRPr="00093BCE" w:rsidRDefault="0078639F" w:rsidP="0078639F">
      <w:pPr>
        <w:spacing w:line="276" w:lineRule="auto"/>
        <w:jc w:val="both"/>
        <w:rPr>
          <w:rFonts w:cs="Times New Roman"/>
        </w:rPr>
      </w:pPr>
    </w:p>
    <w:p w:rsidR="0078639F" w:rsidRPr="00093BCE" w:rsidRDefault="0078639F" w:rsidP="0078639F">
      <w:pPr>
        <w:spacing w:line="276" w:lineRule="auto"/>
        <w:ind w:left="-851" w:firstLine="567"/>
        <w:jc w:val="both"/>
        <w:rPr>
          <w:rFonts w:cs="Times New Roman"/>
        </w:rPr>
      </w:pPr>
    </w:p>
    <w:p w:rsidR="0078639F" w:rsidRPr="00093BCE" w:rsidRDefault="0079748D" w:rsidP="0078639F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608955" cy="342646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39F" w:rsidRPr="00093BCE" w:rsidRDefault="0078639F" w:rsidP="0078639F">
      <w:pPr>
        <w:spacing w:line="276" w:lineRule="auto"/>
        <w:ind w:left="-851" w:firstLine="567"/>
        <w:jc w:val="both"/>
        <w:rPr>
          <w:rFonts w:cs="Times New Roman"/>
        </w:rPr>
      </w:pPr>
    </w:p>
    <w:p w:rsidR="0078639F" w:rsidRPr="00093BCE" w:rsidRDefault="0078639F" w:rsidP="0078639F">
      <w:pPr>
        <w:spacing w:line="276" w:lineRule="auto"/>
        <w:ind w:left="-851" w:firstLine="567"/>
        <w:jc w:val="center"/>
        <w:rPr>
          <w:rFonts w:cs="Times New Roman"/>
        </w:rPr>
      </w:pPr>
      <w:r w:rsidRPr="00093BCE">
        <w:rPr>
          <w:rFonts w:cs="Times New Roman"/>
        </w:rPr>
        <w:t>Рис. Темп прироста числа зарегистрированных случаев по дате публикации данных.</w:t>
      </w:r>
    </w:p>
    <w:p w:rsidR="0078639F" w:rsidRPr="00093BCE" w:rsidRDefault="0078639F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</w:rPr>
      </w:pPr>
    </w:p>
    <w:p w:rsidR="00416801" w:rsidRPr="00093BCE" w:rsidRDefault="0079748D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91710"/>
            <wp:effectExtent l="19050" t="0" r="444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0D3" w:rsidRPr="00093BCE" w:rsidRDefault="009360D3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093BCE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Рис.</w:t>
      </w:r>
      <w:r w:rsidR="00A76388" w:rsidRPr="00093BCE">
        <w:rPr>
          <w:rFonts w:cs="Times New Roman"/>
          <w:lang w:val="ru-RU"/>
        </w:rPr>
        <w:t>6</w:t>
      </w:r>
      <w:r w:rsidRPr="00093BCE">
        <w:rPr>
          <w:rFonts w:cs="Times New Roman"/>
          <w:lang w:val="ru-RU"/>
        </w:rPr>
        <w:t>.  Летальность (%) в КНР</w:t>
      </w:r>
    </w:p>
    <w:p w:rsidR="00416801" w:rsidRPr="00093BCE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093BCE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093BCE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093BCE">
        <w:rPr>
          <w:rFonts w:cs="Times New Roman"/>
          <w:b/>
          <w:kern w:val="0"/>
          <w:lang w:val="ru-RU"/>
        </w:rPr>
        <w:br w:type="page"/>
      </w:r>
    </w:p>
    <w:p w:rsidR="00416801" w:rsidRPr="00093BCE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093BCE" w:rsidSect="0079748D">
          <w:pgSz w:w="16838" w:h="11906" w:orient="landscape"/>
          <w:pgMar w:top="426" w:right="1134" w:bottom="426" w:left="1134" w:header="709" w:footer="709" w:gutter="0"/>
          <w:cols w:space="720"/>
        </w:sectPr>
      </w:pPr>
    </w:p>
    <w:p w:rsidR="00917EAF" w:rsidRPr="00093BCE" w:rsidRDefault="00917EAF" w:rsidP="00917EAF">
      <w:pPr>
        <w:spacing w:line="276" w:lineRule="auto"/>
        <w:jc w:val="center"/>
        <w:rPr>
          <w:rFonts w:cs="Times New Roman"/>
          <w:b/>
          <w:lang w:val="ru-RU"/>
        </w:rPr>
      </w:pPr>
      <w:r w:rsidRPr="00093BCE">
        <w:rPr>
          <w:rFonts w:cs="Times New Roman"/>
          <w:b/>
        </w:rPr>
        <w:lastRenderedPageBreak/>
        <w:t>Количество подтверждённых случаев заболевания, вызванного новым коронавирусом в КНР</w:t>
      </w:r>
      <w:r w:rsidRPr="00093BCE">
        <w:rPr>
          <w:rFonts w:cs="Times New Roman"/>
          <w:b/>
          <w:lang w:val="ru-RU"/>
        </w:rPr>
        <w:t>*</w:t>
      </w:r>
    </w:p>
    <w:p w:rsidR="00917EAF" w:rsidRPr="00093BCE" w:rsidRDefault="00917EAF" w:rsidP="00917EAF">
      <w:pPr>
        <w:spacing w:line="276" w:lineRule="auto"/>
        <w:jc w:val="center"/>
        <w:rPr>
          <w:rFonts w:cs="Times New Roman"/>
          <w:b/>
        </w:rPr>
      </w:pPr>
    </w:p>
    <w:p w:rsidR="00917EAF" w:rsidRPr="00093BCE" w:rsidRDefault="00917EAF" w:rsidP="00917EAF">
      <w:pPr>
        <w:spacing w:line="276" w:lineRule="auto"/>
        <w:ind w:firstLine="708"/>
        <w:rPr>
          <w:rFonts w:cs="Times New Roman"/>
          <w:lang w:val="ru-RU"/>
        </w:rPr>
      </w:pPr>
      <w:r w:rsidRPr="00093BCE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>
        <w:rPr>
          <w:rFonts w:cs="Times New Roman"/>
          <w:lang w:val="ru-RU"/>
        </w:rPr>
        <w:t>15</w:t>
      </w:r>
      <w:r w:rsidRPr="00093BCE">
        <w:rPr>
          <w:rFonts w:cs="Times New Roman"/>
        </w:rPr>
        <w:t xml:space="preserve">.02.20 г. </w:t>
      </w:r>
      <w:r w:rsidRPr="00093BCE">
        <w:rPr>
          <w:rFonts w:cs="Times New Roman"/>
          <w:lang w:val="ru-RU"/>
        </w:rPr>
        <w:t>8</w:t>
      </w:r>
      <w:r w:rsidRPr="00093BCE">
        <w:rPr>
          <w:rFonts w:cs="Times New Roman"/>
        </w:rPr>
        <w:t xml:space="preserve">.00 по мск </w:t>
      </w:r>
    </w:p>
    <w:p w:rsidR="00917EAF" w:rsidRPr="00093BCE" w:rsidRDefault="00917EAF" w:rsidP="00917EAF">
      <w:pPr>
        <w:spacing w:line="276" w:lineRule="auto"/>
        <w:rPr>
          <w:rFonts w:cs="Times New Roman"/>
          <w:lang w:val="ru-RU"/>
        </w:rPr>
      </w:pPr>
    </w:p>
    <w:p w:rsidR="00917EAF" w:rsidRPr="00093BCE" w:rsidRDefault="00917EAF" w:rsidP="00917EAF">
      <w:pPr>
        <w:spacing w:line="276" w:lineRule="auto"/>
        <w:rPr>
          <w:rFonts w:cs="Times New Roman"/>
          <w:lang w:val="ru-RU"/>
        </w:rPr>
      </w:pPr>
    </w:p>
    <w:tbl>
      <w:tblPr>
        <w:tblStyle w:val="a6"/>
        <w:tblW w:w="9031" w:type="dxa"/>
        <w:jc w:val="center"/>
        <w:tblLook w:val="04A0" w:firstRow="1" w:lastRow="0" w:firstColumn="1" w:lastColumn="0" w:noHBand="0" w:noVBand="1"/>
      </w:tblPr>
      <w:tblGrid>
        <w:gridCol w:w="3994"/>
        <w:gridCol w:w="1406"/>
        <w:gridCol w:w="1323"/>
        <w:gridCol w:w="1318"/>
        <w:gridCol w:w="1294"/>
      </w:tblGrid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93BCE"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hideMark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 w:rsidRPr="00093BCE">
              <w:rPr>
                <w:rFonts w:eastAsia="Times New Roman" w:cs="Times New Roman"/>
                <w:lang w:eastAsia="ru-RU"/>
              </w:rPr>
              <w:t>Количество случаев</w:t>
            </w:r>
          </w:p>
        </w:tc>
        <w:tc>
          <w:tcPr>
            <w:tcW w:w="1300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Прирост за последние сутки</w:t>
            </w:r>
          </w:p>
        </w:tc>
        <w:tc>
          <w:tcPr>
            <w:tcW w:w="1226" w:type="dxa"/>
            <w:hideMark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Летальных исходов</w:t>
            </w:r>
          </w:p>
        </w:tc>
        <w:tc>
          <w:tcPr>
            <w:tcW w:w="1204" w:type="dxa"/>
            <w:hideMark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Прирост летальных за сутки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Хубэй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54406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1457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Гуандун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1294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Чжэцзян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1162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Хэнань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1212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Хунань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Цзянси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913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Аньхой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Чунцин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Цзянсу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Шаньдун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Сычуань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Пекин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Шанхай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Хэйлундзян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Фуцзянь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Шаньси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Гуанси-Чжуанский автономный район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Хэбей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Юннань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Хайнань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Шэньси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Ляонин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Тяньцзинь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Гуйчжоу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Гирин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Ганьсу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Внутренняя Монголия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Нинся-Хуэйский автономный район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Синьцзян-Уйгурский автономный район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Гонконг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Цинхай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Тайвань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Макао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  <w:hideMark/>
          </w:tcPr>
          <w:p w:rsidR="00917EAF" w:rsidRPr="007C78D2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7C78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Тибет</w:t>
            </w:r>
          </w:p>
        </w:tc>
        <w:tc>
          <w:tcPr>
            <w:tcW w:w="1307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00" w:type="dxa"/>
            <w:noWrap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26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4" w:type="dxa"/>
            <w:vAlign w:val="bottom"/>
            <w:hideMark/>
          </w:tcPr>
          <w:p w:rsidR="00917EAF" w:rsidRDefault="00917EAF" w:rsidP="001C5E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17EAF" w:rsidRPr="007C78D2" w:rsidTr="00917EAF">
        <w:trPr>
          <w:trHeight w:val="330"/>
          <w:jc w:val="center"/>
        </w:trPr>
        <w:tc>
          <w:tcPr>
            <w:tcW w:w="3994" w:type="dxa"/>
            <w:noWrap/>
          </w:tcPr>
          <w:p w:rsidR="00917EAF" w:rsidRPr="00AA2EFE" w:rsidRDefault="00917EAF" w:rsidP="001C5E72">
            <w:pPr>
              <w:widowControl/>
              <w:autoSpaceDN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307" w:type="dxa"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66576</w:t>
            </w:r>
          </w:p>
        </w:tc>
        <w:tc>
          <w:tcPr>
            <w:tcW w:w="1300" w:type="dxa"/>
            <w:noWrap/>
          </w:tcPr>
          <w:p w:rsidR="00917EAF" w:rsidRPr="007C78D2" w:rsidRDefault="00917EAF" w:rsidP="00917EAF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2644</w:t>
            </w:r>
          </w:p>
        </w:tc>
        <w:tc>
          <w:tcPr>
            <w:tcW w:w="1226" w:type="dxa"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1524</w:t>
            </w:r>
          </w:p>
        </w:tc>
        <w:tc>
          <w:tcPr>
            <w:tcW w:w="1204" w:type="dxa"/>
          </w:tcPr>
          <w:p w:rsidR="00917EAF" w:rsidRPr="007C78D2" w:rsidRDefault="00917EAF" w:rsidP="001C5E72">
            <w:pPr>
              <w:widowControl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lang w:val="ru-RU" w:eastAsia="ru-RU" w:bidi="ar-SA"/>
              </w:rPr>
              <w:t>143</w:t>
            </w:r>
          </w:p>
        </w:tc>
      </w:tr>
    </w:tbl>
    <w:p w:rsidR="00917EAF" w:rsidRPr="00093BCE" w:rsidRDefault="00917EAF" w:rsidP="00917EAF">
      <w:pPr>
        <w:spacing w:line="276" w:lineRule="auto"/>
        <w:rPr>
          <w:rFonts w:cs="Times New Roman"/>
          <w:lang w:val="ru-RU"/>
        </w:rPr>
      </w:pPr>
    </w:p>
    <w:p w:rsidR="00917EAF" w:rsidRPr="00093BCE" w:rsidRDefault="00917EAF" w:rsidP="00917EAF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79748D" w:rsidRDefault="00917EAF" w:rsidP="00EA2BCD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*Согласно новым предписаниям Национальной комиссии здравоохранения КНР изменена методика подсчета инфицированных лиц. Если у зараженного человека отсутствуют симптомы заболевания, его не считают инфицированным. </w:t>
      </w:r>
    </w:p>
    <w:p w:rsidR="00EA2BCD" w:rsidRPr="00EA2BCD" w:rsidRDefault="00EA2BCD" w:rsidP="00EA2BCD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 xml:space="preserve">Эпидемиологические и клинические характеристики </w:t>
      </w:r>
    </w:p>
    <w:p w:rsidR="00B920E2" w:rsidRPr="00093BCE" w:rsidRDefault="00B920E2" w:rsidP="00344698">
      <w:pPr>
        <w:pStyle w:val="a5"/>
        <w:shd w:val="clear" w:color="auto" w:fill="FFFFFF"/>
        <w:spacing w:before="180" w:line="276" w:lineRule="auto"/>
        <w:ind w:left="567" w:right="-851" w:firstLine="284"/>
        <w:rPr>
          <w:rFonts w:cs="Times New Roman"/>
          <w:b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 xml:space="preserve">Возбудитель – </w:t>
      </w:r>
      <w:r w:rsidRPr="00093BCE">
        <w:rPr>
          <w:rFonts w:cs="Times New Roman"/>
          <w:lang w:val="ru-RU"/>
        </w:rPr>
        <w:t xml:space="preserve">новый коронавирус </w:t>
      </w:r>
      <w:r w:rsidR="00CA7A47" w:rsidRPr="00093BCE">
        <w:rPr>
          <w:rFonts w:cs="Times New Roman"/>
          <w:b/>
        </w:rPr>
        <w:t>SARS-CoV-2</w:t>
      </w:r>
      <w:r w:rsidR="000B2AD6" w:rsidRPr="00093BCE">
        <w:rPr>
          <w:rFonts w:cs="Times New Roman"/>
          <w:b/>
          <w:lang w:val="ru-RU"/>
        </w:rPr>
        <w:t xml:space="preserve"> </w:t>
      </w:r>
      <w:r w:rsidR="000B2AD6" w:rsidRPr="00093BCE">
        <w:rPr>
          <w:rFonts w:cs="Times New Roman"/>
          <w:lang w:val="ru-RU"/>
        </w:rPr>
        <w:t>(название присвоено Международным комитетом по таксономии вирусов</w:t>
      </w:r>
      <w:r w:rsidR="006A5905" w:rsidRPr="00093BCE">
        <w:rPr>
          <w:rFonts w:cs="Times New Roman"/>
          <w:lang w:val="ru-RU"/>
        </w:rPr>
        <w:t xml:space="preserve"> 11.02.20</w:t>
      </w:r>
      <w:r w:rsidR="000B2AD6" w:rsidRPr="00093BCE">
        <w:rPr>
          <w:rFonts w:cs="Times New Roman"/>
          <w:lang w:val="ru-RU"/>
        </w:rPr>
        <w:t>).</w:t>
      </w: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b/>
          <w:lang w:val="ru-RU"/>
        </w:rPr>
        <w:t xml:space="preserve">Природный резервуар – </w:t>
      </w:r>
      <w:r w:rsidRPr="00093BCE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b/>
          <w:lang w:val="ru-RU"/>
        </w:rPr>
        <w:t xml:space="preserve">Источник инфекции -  </w:t>
      </w:r>
      <w:r w:rsidRPr="00093BCE">
        <w:rPr>
          <w:rFonts w:cs="Times New Roman"/>
          <w:lang w:val="ru-RU"/>
        </w:rPr>
        <w:t>больной человек (животные?)</w:t>
      </w:r>
    </w:p>
    <w:p w:rsidR="00DA0EE9" w:rsidRPr="00093BCE" w:rsidRDefault="00DA0EE9" w:rsidP="00344698">
      <w:pPr>
        <w:pStyle w:val="Default"/>
        <w:numPr>
          <w:ilvl w:val="0"/>
          <w:numId w:val="3"/>
        </w:numPr>
        <w:spacing w:line="276" w:lineRule="auto"/>
        <w:ind w:left="567" w:right="-851" w:firstLine="284"/>
        <w:contextualSpacing/>
        <w:jc w:val="both"/>
      </w:pPr>
      <w:r w:rsidRPr="00093BCE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 w:rsidRPr="00093BCE">
        <w:t xml:space="preserve"> По неподтверждённым данным СМИ </w:t>
      </w:r>
      <w:r w:rsidR="000B3055" w:rsidRPr="00093BCE">
        <w:t xml:space="preserve">от 07.02.20 </w:t>
      </w:r>
      <w:r w:rsidR="00F22EE5" w:rsidRPr="00093BCE">
        <w:t xml:space="preserve">специалисты Южно-Китайского сельскохозяйственного университета выяснили, что геномная последовательность коронавируса, </w:t>
      </w:r>
      <w:r w:rsidR="0037186C" w:rsidRPr="00093BCE">
        <w:t>обнаруженного у</w:t>
      </w:r>
      <w:r w:rsidR="00F22EE5" w:rsidRPr="00093BCE">
        <w:t xml:space="preserve"> панголин</w:t>
      </w:r>
      <w:r w:rsidR="0037186C" w:rsidRPr="00093BCE">
        <w:t>ов</w:t>
      </w:r>
      <w:r w:rsidR="00F22EE5" w:rsidRPr="00093BCE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Pr="00093BCE" w:rsidRDefault="00DA0EE9" w:rsidP="00344698">
      <w:pPr>
        <w:pStyle w:val="Default"/>
        <w:numPr>
          <w:ilvl w:val="0"/>
          <w:numId w:val="3"/>
        </w:numPr>
        <w:spacing w:line="276" w:lineRule="auto"/>
        <w:ind w:left="567" w:right="-851" w:firstLine="284"/>
        <w:contextualSpacing/>
        <w:jc w:val="both"/>
        <w:rPr>
          <w:color w:val="auto"/>
        </w:rPr>
      </w:pPr>
      <w:r w:rsidRPr="00093BCE">
        <w:rPr>
          <w:color w:val="auto"/>
        </w:rPr>
        <w:t>Н</w:t>
      </w:r>
      <w:r w:rsidRPr="00093BCE">
        <w:rPr>
          <w:color w:val="auto"/>
          <w:lang w:val="de-DE"/>
        </w:rPr>
        <w:t xml:space="preserve">ачало </w:t>
      </w:r>
      <w:r w:rsidRPr="00093BCE">
        <w:rPr>
          <w:color w:val="auto"/>
        </w:rPr>
        <w:t>заболевания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у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первого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заболевшего зарегистрировано</w:t>
      </w:r>
      <w:r w:rsidRPr="00093BCE">
        <w:rPr>
          <w:color w:val="auto"/>
          <w:lang w:val="de-DE"/>
        </w:rPr>
        <w:t xml:space="preserve"> 01.12.19 </w:t>
      </w:r>
      <w:r w:rsidRPr="00093BCE">
        <w:rPr>
          <w:color w:val="auto"/>
        </w:rPr>
        <w:t>г</w:t>
      </w:r>
      <w:r w:rsidRPr="00093BCE">
        <w:rPr>
          <w:color w:val="auto"/>
          <w:lang w:val="de-DE"/>
        </w:rPr>
        <w:t>.</w:t>
      </w:r>
      <w:r w:rsidRPr="00093BCE">
        <w:rPr>
          <w:color w:val="auto"/>
        </w:rPr>
        <w:t>;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пациент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не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сообщал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о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связи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с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рынком</w:t>
      </w:r>
      <w:r w:rsidRPr="00093BCE">
        <w:rPr>
          <w:color w:val="auto"/>
          <w:lang w:val="de-DE"/>
        </w:rPr>
        <w:t xml:space="preserve"> </w:t>
      </w:r>
      <w:r w:rsidRPr="00093BCE">
        <w:rPr>
          <w:color w:val="auto"/>
        </w:rPr>
        <w:t>морепродуктов</w:t>
      </w:r>
      <w:r w:rsidRPr="00093BCE">
        <w:rPr>
          <w:color w:val="auto"/>
          <w:lang w:val="de-DE"/>
        </w:rPr>
        <w:t xml:space="preserve">. </w:t>
      </w:r>
      <w:r w:rsidRPr="00093BCE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CF6050" w:rsidRPr="00093BCE" w:rsidRDefault="00CF6050" w:rsidP="00344698">
      <w:pPr>
        <w:pStyle w:val="a5"/>
        <w:numPr>
          <w:ilvl w:val="0"/>
          <w:numId w:val="3"/>
        </w:num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По данным информационного портала Weibo</w:t>
      </w:r>
      <w:r w:rsidR="00F31BA1" w:rsidRPr="00093BCE">
        <w:rPr>
          <w:rFonts w:cs="Times New Roman"/>
          <w:lang w:val="ru-RU"/>
        </w:rPr>
        <w:t xml:space="preserve"> от 11.02.20</w:t>
      </w:r>
      <w:r w:rsidRPr="00093BCE">
        <w:rPr>
          <w:rFonts w:cs="Times New Roman"/>
          <w:lang w:val="ru-RU"/>
        </w:rPr>
        <w:t>, со ссылкой на государственный комитет по вопросам здравоохранения КНР,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CF6050" w:rsidRPr="00093BCE" w:rsidRDefault="00CF6050" w:rsidP="00344698">
      <w:pPr>
        <w:pStyle w:val="Default"/>
        <w:spacing w:line="276" w:lineRule="auto"/>
        <w:ind w:left="567" w:right="-851" w:firstLine="284"/>
        <w:contextualSpacing/>
        <w:jc w:val="both"/>
        <w:rPr>
          <w:color w:val="auto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b/>
          <w:lang w:val="ru-RU"/>
        </w:rPr>
        <w:t xml:space="preserve">Механизмы, пути и факторы передачи – </w:t>
      </w:r>
      <w:r w:rsidRPr="00093BCE"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передачи).</w:t>
      </w:r>
    </w:p>
    <w:p w:rsidR="00DA0EE9" w:rsidRPr="00093BCE" w:rsidRDefault="00DA0EE9" w:rsidP="00344698">
      <w:pPr>
        <w:pStyle w:val="a5"/>
        <w:numPr>
          <w:ilvl w:val="0"/>
          <w:numId w:val="18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 (контактно-</w:t>
      </w:r>
      <w:r w:rsidRPr="00093BCE">
        <w:rPr>
          <w:rFonts w:cs="Times New Roman"/>
          <w:lang w:val="ru-RU"/>
        </w:rPr>
        <w:lastRenderedPageBreak/>
        <w:t>бытовой, пищевой пути передачи); прямой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093BCE">
        <w:rPr>
          <w:rFonts w:cs="Times New Roman"/>
          <w:i/>
          <w:lang w:val="ru-RU"/>
        </w:rPr>
        <w:t>«</w:t>
      </w:r>
      <w:r w:rsidRPr="00093BCE">
        <w:rPr>
          <w:rFonts w:cs="Times New Roman"/>
          <w:i/>
          <w:lang w:val="en-US"/>
        </w:rPr>
        <w:t>First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Case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of</w:t>
      </w:r>
      <w:r w:rsidRPr="00093BCE">
        <w:rPr>
          <w:rFonts w:cs="Times New Roman"/>
          <w:i/>
          <w:lang w:val="ru-RU"/>
        </w:rPr>
        <w:t xml:space="preserve"> 2019 </w:t>
      </w:r>
      <w:r w:rsidRPr="00093BCE">
        <w:rPr>
          <w:rFonts w:cs="Times New Roman"/>
          <w:i/>
          <w:lang w:val="en-US"/>
        </w:rPr>
        <w:t>Novel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Coronavirus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in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the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United</w:t>
      </w:r>
      <w:r w:rsidRPr="00093BCE">
        <w:rPr>
          <w:rFonts w:cs="Times New Roman"/>
          <w:i/>
          <w:lang w:val="ru-RU"/>
        </w:rPr>
        <w:t xml:space="preserve"> </w:t>
      </w:r>
      <w:r w:rsidRPr="00093BCE">
        <w:rPr>
          <w:rFonts w:cs="Times New Roman"/>
          <w:i/>
          <w:lang w:val="en-US"/>
        </w:rPr>
        <w:t>States</w:t>
      </w:r>
      <w:r w:rsidRPr="00093BCE">
        <w:rPr>
          <w:rFonts w:cs="Times New Roman"/>
          <w:i/>
          <w:lang w:val="ru-RU"/>
        </w:rPr>
        <w:t>»)</w:t>
      </w:r>
      <w:r w:rsidRPr="00093BCE">
        <w:rPr>
          <w:rFonts w:cs="Times New Roman"/>
          <w:lang w:val="ru-RU"/>
        </w:rPr>
        <w:t>, образцов</w:t>
      </w:r>
      <w:r w:rsidRPr="00093BCE">
        <w:rPr>
          <w:rFonts w:cs="Times New Roman"/>
        </w:rPr>
        <w:t xml:space="preserve"> </w:t>
      </w:r>
      <w:r w:rsidRPr="00093BCE">
        <w:rPr>
          <w:rFonts w:cs="Times New Roman"/>
          <w:lang w:val="ru-RU"/>
        </w:rPr>
        <w:t>с</w:t>
      </w:r>
      <w:r w:rsidRPr="00093BCE">
        <w:rPr>
          <w:rFonts w:cs="Times New Roman"/>
        </w:rPr>
        <w:t xml:space="preserve"> дверной ручк</w:t>
      </w:r>
      <w:r w:rsidRPr="00093BCE">
        <w:rPr>
          <w:rFonts w:cs="Times New Roman"/>
          <w:lang w:val="ru-RU"/>
        </w:rPr>
        <w:t>и</w:t>
      </w:r>
      <w:r w:rsidRPr="00093BCE">
        <w:rPr>
          <w:rFonts w:cs="Times New Roman"/>
        </w:rPr>
        <w:t xml:space="preserve"> дома </w:t>
      </w:r>
      <w:r w:rsidRPr="00093BCE">
        <w:rPr>
          <w:rFonts w:cs="Times New Roman"/>
          <w:lang w:val="ru-RU"/>
        </w:rPr>
        <w:t>заболевшего (ИА</w:t>
      </w:r>
      <w:r w:rsidRPr="00093BCE">
        <w:rPr>
          <w:rFonts w:cs="Times New Roman"/>
        </w:rPr>
        <w:t xml:space="preserve"> CGTN</w:t>
      </w:r>
      <w:r w:rsidRPr="00093BCE">
        <w:rPr>
          <w:rFonts w:cs="Times New Roman"/>
          <w:lang w:val="ru-RU"/>
        </w:rPr>
        <w:t xml:space="preserve"> от 03.02.20,) также сообщается,</w:t>
      </w:r>
      <w:r w:rsidRPr="00093BCE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093BCE">
        <w:rPr>
          <w:rFonts w:cs="Times New Roman"/>
          <w:lang w:val="ru-RU"/>
        </w:rPr>
        <w:t xml:space="preserve"> 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093BCE">
        <w:rPr>
          <w:rFonts w:cs="Times New Roman"/>
          <w:vertAlign w:val="superscript"/>
          <w:lang w:val="ru-RU"/>
        </w:rPr>
        <w:t>0</w:t>
      </w:r>
      <w:r w:rsidRPr="00093BCE">
        <w:rPr>
          <w:rFonts w:cs="Times New Roman"/>
          <w:lang w:val="ru-RU"/>
        </w:rPr>
        <w:t xml:space="preserve">С и влажности 40-50% до 5 дней. </w:t>
      </w:r>
    </w:p>
    <w:p w:rsidR="00DA0EE9" w:rsidRPr="00093BCE" w:rsidRDefault="000B3055" w:rsidP="00344698">
      <w:pPr>
        <w:pStyle w:val="a5"/>
        <w:numPr>
          <w:ilvl w:val="0"/>
          <w:numId w:val="1"/>
        </w:numPr>
        <w:shd w:val="clear" w:color="auto" w:fill="FFFFFF"/>
        <w:adjustRightInd w:val="0"/>
        <w:spacing w:before="180"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  <w:lang w:val="ru-RU"/>
        </w:rPr>
        <w:t xml:space="preserve">По сообщениям СМИ от 09.02.20: </w:t>
      </w:r>
      <w:r w:rsidR="009800C3" w:rsidRPr="00093BCE">
        <w:rPr>
          <w:rFonts w:cs="Times New Roman"/>
        </w:rPr>
        <w:t xml:space="preserve">29% </w:t>
      </w:r>
      <w:r w:rsidR="00010F6A" w:rsidRPr="00093BCE">
        <w:rPr>
          <w:rFonts w:cs="Times New Roman"/>
          <w:lang w:val="ru-RU"/>
        </w:rPr>
        <w:t xml:space="preserve"> приходится на </w:t>
      </w:r>
      <w:r w:rsidR="009800C3" w:rsidRPr="00093BCE">
        <w:rPr>
          <w:rFonts w:cs="Times New Roman"/>
        </w:rPr>
        <w:t>медицинск</w:t>
      </w:r>
      <w:r w:rsidR="00010F6A" w:rsidRPr="00093BCE">
        <w:rPr>
          <w:rFonts w:cs="Times New Roman"/>
          <w:lang w:val="ru-RU"/>
        </w:rPr>
        <w:t>ий</w:t>
      </w:r>
      <w:r w:rsidR="009800C3" w:rsidRPr="00093BCE">
        <w:rPr>
          <w:rFonts w:cs="Times New Roman"/>
        </w:rPr>
        <w:t xml:space="preserve"> персонал среди 138 инфицированных коронавирусом пациентов в одной из больниц Уханя. В лечебном учреждении, о котором шла речь выше, 12% </w:t>
      </w:r>
      <w:r w:rsidR="00010F6A" w:rsidRPr="00093BCE">
        <w:rPr>
          <w:rFonts w:cs="Times New Roman"/>
          <w:lang w:val="ru-RU"/>
        </w:rPr>
        <w:t>заболевших</w:t>
      </w:r>
      <w:r w:rsidR="009800C3" w:rsidRPr="00093BCE">
        <w:rPr>
          <w:rFonts w:cs="Times New Roman"/>
        </w:rPr>
        <w:t xml:space="preserve"> </w:t>
      </w:r>
      <w:r w:rsidR="00010F6A" w:rsidRPr="00093BCE">
        <w:rPr>
          <w:rFonts w:cs="Times New Roman"/>
          <w:lang w:val="ru-RU"/>
        </w:rPr>
        <w:t>заразились</w:t>
      </w:r>
      <w:r w:rsidR="009800C3" w:rsidRPr="00093BCE">
        <w:rPr>
          <w:rFonts w:cs="Times New Roman"/>
        </w:rPr>
        <w:t xml:space="preserve"> уже в больнице, отмечает врач со ссылкой на результаты исследований, опубликованные в Jama.</w:t>
      </w:r>
      <w:r w:rsidR="009800C3" w:rsidRPr="00093BCE">
        <w:rPr>
          <w:rFonts w:cs="Times New Roman"/>
          <w:lang w:val="ru-RU"/>
        </w:rPr>
        <w:t xml:space="preserve"> </w:t>
      </w:r>
      <w:r w:rsidR="009800C3" w:rsidRPr="00093BCE">
        <w:rPr>
          <w:rFonts w:cs="Times New Roman"/>
        </w:rPr>
        <w:t xml:space="preserve">Таким образом, медицинский персонал и люди, </w:t>
      </w:r>
      <w:r w:rsidR="00010F6A" w:rsidRPr="00093BCE">
        <w:rPr>
          <w:rFonts w:cs="Times New Roman"/>
          <w:lang w:val="ru-RU"/>
        </w:rPr>
        <w:t>заразившиеся</w:t>
      </w:r>
      <w:r w:rsidR="009800C3" w:rsidRPr="00093BCE">
        <w:rPr>
          <w:rFonts w:cs="Times New Roman"/>
        </w:rPr>
        <w:t xml:space="preserve"> уже в больнице, составляют 41% всех ее инфицированных пациентов</w:t>
      </w:r>
      <w:r w:rsidR="00010F6A" w:rsidRPr="00093BCE">
        <w:rPr>
          <w:rFonts w:cs="Times New Roman"/>
          <w:lang w:val="ru-RU"/>
        </w:rPr>
        <w:t>.</w:t>
      </w:r>
      <w:r w:rsidR="009800C3" w:rsidRPr="00093BCE">
        <w:rPr>
          <w:rFonts w:cs="Times New Roman"/>
        </w:rPr>
        <w:t xml:space="preserve"> </w:t>
      </w:r>
    </w:p>
    <w:p w:rsidR="00B920E2" w:rsidRPr="00093BCE" w:rsidRDefault="00B920E2" w:rsidP="00344698">
      <w:pPr>
        <w:pStyle w:val="a5"/>
        <w:shd w:val="clear" w:color="auto" w:fill="FFFFFF"/>
        <w:adjustRightInd w:val="0"/>
        <w:spacing w:before="180" w:line="276" w:lineRule="auto"/>
        <w:ind w:left="567" w:right="-851" w:firstLine="284"/>
        <w:jc w:val="both"/>
        <w:rPr>
          <w:rFonts w:cs="Times New Roman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 xml:space="preserve">Инкубационный период </w:t>
      </w:r>
    </w:p>
    <w:p w:rsidR="000E3D98" w:rsidRPr="00093BCE" w:rsidRDefault="000E3D98" w:rsidP="00344698">
      <w:pPr>
        <w:spacing w:line="276" w:lineRule="auto"/>
        <w:ind w:left="567" w:right="-851" w:firstLine="284"/>
        <w:rPr>
          <w:rFonts w:cs="Times New Roman"/>
          <w:lang w:val="ru-RU"/>
        </w:rPr>
      </w:pPr>
    </w:p>
    <w:p w:rsidR="00DA0EE9" w:rsidRPr="00093BCE" w:rsidRDefault="000E3D98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Государственная газета КНР Сhina daily сообщает 10.02.20: По результатам исследования, проводимого под руководством Zhong Nanshan, ведущего специалиста КНР по респираторным вирусным инфекциям, медианный показатель для инкубационного периода составляет 3 дня. Guan Weijie, член исследовательской группы, указал на возможную длительность инкубационного периода до 24 дней в редких случаях.  П</w:t>
      </w:r>
      <w:r w:rsidRPr="00093BCE">
        <w:rPr>
          <w:rFonts w:cs="Times New Roman"/>
        </w:rPr>
        <w:t>о данным ВОЗ</w:t>
      </w:r>
      <w:r w:rsidRPr="00093BCE">
        <w:rPr>
          <w:rFonts w:cs="Times New Roman"/>
          <w:lang w:val="ru-RU"/>
        </w:rPr>
        <w:t xml:space="preserve"> на основании истории болезни завозных случаев</w:t>
      </w:r>
      <w:r w:rsidRPr="00093BCE">
        <w:rPr>
          <w:rFonts w:cs="Times New Roman"/>
        </w:rPr>
        <w:t xml:space="preserve"> </w:t>
      </w:r>
      <w:r w:rsidRPr="00093BCE">
        <w:rPr>
          <w:rFonts w:cs="Times New Roman"/>
          <w:lang w:val="ru-RU"/>
        </w:rPr>
        <w:t>с</w:t>
      </w:r>
      <w:r w:rsidRPr="00093BCE">
        <w:rPr>
          <w:rFonts w:cs="Times New Roman"/>
        </w:rPr>
        <w:t>редний инкубационный период</w:t>
      </w:r>
      <w:r w:rsidRPr="00093BCE">
        <w:rPr>
          <w:rFonts w:cs="Times New Roman"/>
          <w:lang w:val="ru-RU"/>
        </w:rPr>
        <w:t xml:space="preserve"> </w:t>
      </w:r>
      <w:r w:rsidR="00DA0EE9" w:rsidRPr="00093BCE">
        <w:rPr>
          <w:rFonts w:cs="Times New Roman"/>
        </w:rPr>
        <w:t xml:space="preserve">- </w:t>
      </w:r>
      <w:r w:rsidRPr="00093BCE">
        <w:rPr>
          <w:rFonts w:cs="Times New Roman"/>
          <w:lang w:val="ru-RU"/>
        </w:rPr>
        <w:t xml:space="preserve"> </w:t>
      </w:r>
      <w:r w:rsidR="00DA0EE9" w:rsidRPr="00093BCE">
        <w:rPr>
          <w:rFonts w:cs="Times New Roman"/>
        </w:rPr>
        <w:t>5.2 дня. Сообщалось о сроках инкубационного периода от 1 до 17 дней. Не исключена возможность заражения от больного в инкубационном периоде.</w:t>
      </w:r>
      <w:r w:rsidRPr="00093BCE">
        <w:rPr>
          <w:rFonts w:cs="Times New Roman"/>
          <w:lang w:val="ru-RU"/>
        </w:rPr>
        <w:t xml:space="preserve"> </w:t>
      </w:r>
      <w:r w:rsidR="00F31BA1" w:rsidRPr="00093BCE">
        <w:rPr>
          <w:rFonts w:cs="Times New Roman"/>
          <w:b/>
          <w:lang w:val="ru-RU"/>
        </w:rPr>
        <w:t>11.02.2020 г.</w:t>
      </w:r>
      <w:r w:rsidR="00F31BA1" w:rsidRPr="00093BCE">
        <w:rPr>
          <w:rFonts w:cs="Times New Roman"/>
          <w:lang w:val="ru-RU"/>
        </w:rPr>
        <w:t xml:space="preserve"> официальный представитель </w:t>
      </w:r>
      <w:r w:rsidR="00F31BA1" w:rsidRPr="00093BCE">
        <w:rPr>
          <w:rFonts w:cs="Times New Roman"/>
          <w:b/>
          <w:lang w:val="ru-RU"/>
        </w:rPr>
        <w:t>ВОЗ</w:t>
      </w:r>
      <w:r w:rsidR="00F31BA1" w:rsidRPr="00093BCE">
        <w:rPr>
          <w:rFonts w:cs="Times New Roman"/>
          <w:lang w:val="ru-RU"/>
        </w:rPr>
        <w:t xml:space="preserve"> заявила, что инкубационный период нового коронавируса </w:t>
      </w:r>
      <w:r w:rsidR="00F31BA1" w:rsidRPr="00093BCE">
        <w:rPr>
          <w:rFonts w:cs="Times New Roman"/>
          <w:b/>
          <w:lang w:val="ru-RU"/>
        </w:rPr>
        <w:t>пока рассматривается в рамках от 1 до 14 дней</w:t>
      </w:r>
      <w:r w:rsidR="00F31BA1" w:rsidRPr="00093BCE">
        <w:rPr>
          <w:rFonts w:cs="Times New Roman"/>
          <w:lang w:val="ru-RU"/>
        </w:rPr>
        <w:t>.</w:t>
      </w:r>
    </w:p>
    <w:p w:rsidR="00F31BA1" w:rsidRPr="00093BCE" w:rsidRDefault="00F31BA1" w:rsidP="00344698">
      <w:pPr>
        <w:spacing w:line="276" w:lineRule="auto"/>
        <w:ind w:left="567" w:right="-851" w:firstLine="284"/>
        <w:rPr>
          <w:rFonts w:cs="Times New Roman"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Клиническая картина</w:t>
      </w:r>
    </w:p>
    <w:p w:rsidR="00DA0EE9" w:rsidRPr="00093BCE" w:rsidRDefault="00DA0EE9" w:rsidP="00344698">
      <w:pPr>
        <w:spacing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093BCE" w:rsidRDefault="00DA0EE9" w:rsidP="00344698">
      <w:pPr>
        <w:pStyle w:val="a5"/>
        <w:numPr>
          <w:ilvl w:val="0"/>
          <w:numId w:val="4"/>
        </w:num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Сообщается</w:t>
      </w:r>
      <w:r w:rsidRPr="00093BCE">
        <w:rPr>
          <w:rFonts w:cs="Times New Roman"/>
        </w:rPr>
        <w:t xml:space="preserve"> о </w:t>
      </w:r>
      <w:r w:rsidRPr="00093BCE">
        <w:rPr>
          <w:rFonts w:cs="Times New Roman"/>
          <w:lang w:val="ru-RU"/>
        </w:rPr>
        <w:t>регистрации</w:t>
      </w:r>
      <w:r w:rsidRPr="00093BCE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093BCE" w:rsidRDefault="00DA0EE9" w:rsidP="00344698">
      <w:pPr>
        <w:spacing w:line="276" w:lineRule="auto"/>
        <w:ind w:left="567" w:right="-851" w:firstLine="284"/>
        <w:rPr>
          <w:rFonts w:cs="Times New Roman"/>
        </w:rPr>
      </w:pPr>
      <w:r w:rsidRPr="00093BCE">
        <w:rPr>
          <w:rFonts w:cs="Times New Roman"/>
        </w:rPr>
        <w:t>Средний срок госпитализации -</w:t>
      </w:r>
      <w:r w:rsidRPr="00093BCE">
        <w:rPr>
          <w:rFonts w:cs="Times New Roman"/>
        </w:rPr>
        <w:tab/>
        <w:t>5.8 дней (по данным ВОЗ).</w:t>
      </w:r>
    </w:p>
    <w:p w:rsidR="00DA0EE9" w:rsidRPr="00093BCE" w:rsidRDefault="00DA0EE9" w:rsidP="00344698">
      <w:pPr>
        <w:spacing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</w:rPr>
        <w:t xml:space="preserve">Летальные случаи ассоциированы с возрастом пациентов </w:t>
      </w:r>
      <w:r w:rsidRPr="00093BCE">
        <w:rPr>
          <w:rFonts w:cs="Times New Roman"/>
          <w:b/>
        </w:rPr>
        <w:t>&gt;</w:t>
      </w:r>
      <w:r w:rsidRPr="00093BCE">
        <w:rPr>
          <w:rFonts w:cs="Times New Roman"/>
        </w:rPr>
        <w:t>60 лет, как правило, при тяжелой сопутствующей патологии.</w:t>
      </w:r>
    </w:p>
    <w:p w:rsidR="00DA0EE9" w:rsidRPr="00093BCE" w:rsidRDefault="00DA0EE9" w:rsidP="00344698">
      <w:pPr>
        <w:spacing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b/>
          <w:lang w:val="ru-RU"/>
        </w:rPr>
        <w:t>Лабораторная диагностика</w:t>
      </w:r>
      <w:r w:rsidRPr="00093BCE">
        <w:rPr>
          <w:rFonts w:cs="Times New Roman"/>
          <w:lang w:val="ru-RU"/>
        </w:rPr>
        <w:t xml:space="preserve"> 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 w:bidi="ar-SA"/>
        </w:rPr>
      </w:pPr>
      <w:r w:rsidRPr="00093BCE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093BCE">
        <w:rPr>
          <w:rFonts w:cs="Times New Roman"/>
          <w:lang w:val="ru-RU"/>
        </w:rPr>
        <w:t xml:space="preserve">для диагностики в режиме реального времени, в том числе в РФ </w:t>
      </w:r>
      <w:r w:rsidRPr="00093BCE">
        <w:rPr>
          <w:rFonts w:cs="Times New Roman"/>
          <w:lang w:val="ru-RU" w:bidi="ar-SA"/>
        </w:rPr>
        <w:t xml:space="preserve">(ФБУН ГНЦ </w:t>
      </w:r>
      <w:r w:rsidR="00F31BA1" w:rsidRPr="00093BCE">
        <w:rPr>
          <w:rFonts w:cs="Times New Roman"/>
          <w:lang w:val="ru-RU" w:bidi="ar-SA"/>
        </w:rPr>
        <w:t>ВБ «</w:t>
      </w:r>
      <w:r w:rsidRPr="00093BCE">
        <w:rPr>
          <w:rFonts w:cs="Times New Roman"/>
          <w:lang w:val="ru-RU" w:bidi="ar-SA"/>
        </w:rPr>
        <w:t>Вектор</w:t>
      </w:r>
      <w:r w:rsidR="00F31BA1" w:rsidRPr="00093BCE">
        <w:rPr>
          <w:rFonts w:cs="Times New Roman"/>
          <w:lang w:val="ru-RU" w:bidi="ar-SA"/>
        </w:rPr>
        <w:t>»</w:t>
      </w:r>
      <w:r w:rsidRPr="00093BCE">
        <w:rPr>
          <w:rFonts w:cs="Times New Roman"/>
          <w:lang w:val="ru-RU" w:bidi="ar-SA"/>
        </w:rPr>
        <w:t>).</w:t>
      </w:r>
    </w:p>
    <w:p w:rsidR="000B3055" w:rsidRPr="00093BCE" w:rsidRDefault="000B3055" w:rsidP="00344698">
      <w:pPr>
        <w:pStyle w:val="a5"/>
        <w:numPr>
          <w:ilvl w:val="0"/>
          <w:numId w:val="1"/>
        </w:num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Согласно сообщению ИА </w:t>
      </w:r>
      <w:r w:rsidRPr="00093BCE">
        <w:rPr>
          <w:rFonts w:cs="Times New Roman"/>
          <w:lang w:val="en-US"/>
        </w:rPr>
        <w:t>Sina</w:t>
      </w:r>
      <w:r w:rsidRPr="00093BCE">
        <w:rPr>
          <w:rFonts w:cs="Times New Roman"/>
          <w:lang w:val="ru-RU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093BCE">
        <w:rPr>
          <w:rFonts w:cs="Times New Roman"/>
          <w:lang w:val="en-US"/>
        </w:rPr>
        <w:t>Wang</w:t>
      </w:r>
      <w:r w:rsidRPr="00093BCE">
        <w:rPr>
          <w:rFonts w:cs="Times New Roman"/>
          <w:lang w:val="ru-RU"/>
        </w:rPr>
        <w:t xml:space="preserve"> </w:t>
      </w:r>
      <w:r w:rsidRPr="00093BCE">
        <w:rPr>
          <w:rFonts w:cs="Times New Roman"/>
          <w:lang w:val="en-US"/>
        </w:rPr>
        <w:t>Chen</w:t>
      </w:r>
      <w:r w:rsidRPr="00093BCE">
        <w:rPr>
          <w:rFonts w:cs="Times New Roman"/>
          <w:lang w:val="ru-RU"/>
        </w:rPr>
        <w:t xml:space="preserve"> 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Лечение</w:t>
      </w: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Pr="00093BCE" w:rsidRDefault="00DA0EE9" w:rsidP="00344698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093BCE">
        <w:rPr>
          <w:rFonts w:eastAsia="MS Gothic" w:cs="Times New Roman"/>
          <w:lang w:val="ru-RU"/>
        </w:rPr>
        <w:t>,</w:t>
      </w:r>
      <w:r w:rsidRPr="00093BCE">
        <w:rPr>
          <w:rFonts w:cs="Times New Roman"/>
          <w:lang w:val="ru-RU"/>
        </w:rPr>
        <w:t xml:space="preserve"> "Цинансерин", "Циклопорин А", </w:t>
      </w:r>
      <w:r w:rsidRPr="00093BCE">
        <w:rPr>
          <w:rFonts w:cs="Times New Roman"/>
          <w:lang w:val="en-US"/>
        </w:rPr>
        <w:t>Remdesivir</w:t>
      </w:r>
      <w:r w:rsidRPr="00093BCE">
        <w:rPr>
          <w:rFonts w:cs="Times New Roman"/>
          <w:lang w:val="ru-RU"/>
        </w:rPr>
        <w:t xml:space="preserve"> и </w:t>
      </w:r>
      <w:r w:rsidRPr="00093BCE">
        <w:rPr>
          <w:rFonts w:cs="Times New Roman"/>
          <w:lang w:val="en-US"/>
        </w:rPr>
        <w:t>Ritonavir</w:t>
      </w:r>
      <w:r w:rsidRPr="00093BCE">
        <w:rPr>
          <w:rFonts w:cs="Times New Roman"/>
          <w:lang w:val="ru-RU"/>
        </w:rPr>
        <w:t>.</w:t>
      </w:r>
    </w:p>
    <w:p w:rsidR="00DA0EE9" w:rsidRPr="00093BCE" w:rsidRDefault="00DA0EE9" w:rsidP="00344698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Министерство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DA0EE9" w:rsidRPr="00093BCE" w:rsidRDefault="00DA0EE9" w:rsidP="00344698">
      <w:pPr>
        <w:pStyle w:val="a5"/>
        <w:numPr>
          <w:ilvl w:val="0"/>
          <w:numId w:val="4"/>
        </w:numPr>
        <w:shd w:val="clear" w:color="auto" w:fill="FFFFFF"/>
        <w:spacing w:after="300"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093BCE">
        <w:rPr>
          <w:rFonts w:cs="Times New Roman"/>
          <w:lang w:val="en-US"/>
        </w:rPr>
        <w:t>CDC</w:t>
      </w:r>
      <w:r w:rsidRPr="00093BCE">
        <w:rPr>
          <w:rFonts w:cs="Times New Roman"/>
        </w:rPr>
        <w:t xml:space="preserve"> также заявил о начале разработки вакцины против нового </w:t>
      </w:r>
      <w:r w:rsidRPr="00093BCE">
        <w:rPr>
          <w:rFonts w:cs="Times New Roman"/>
          <w:lang w:val="ru-RU"/>
        </w:rPr>
        <w:t>корона</w:t>
      </w:r>
      <w:r w:rsidRPr="00093BCE">
        <w:rPr>
          <w:rFonts w:cs="Times New Roman"/>
        </w:rPr>
        <w:t xml:space="preserve">вируса. </w:t>
      </w:r>
    </w:p>
    <w:p w:rsidR="00DA0EE9" w:rsidRPr="00093BCE" w:rsidRDefault="00DA0EE9" w:rsidP="00344698">
      <w:pPr>
        <w:pStyle w:val="a5"/>
        <w:spacing w:line="276" w:lineRule="auto"/>
        <w:ind w:left="567" w:right="-851" w:firstLine="284"/>
        <w:rPr>
          <w:rFonts w:cs="Times New Roman"/>
          <w:lang w:val="ru-RU"/>
        </w:rPr>
      </w:pPr>
    </w:p>
    <w:p w:rsidR="00DA0EE9" w:rsidRPr="00093BCE" w:rsidRDefault="00DA0EE9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</w:rPr>
        <w:t xml:space="preserve">В г. Ухань развернуто девять </w:t>
      </w:r>
      <w:r w:rsidRPr="00093BCE">
        <w:rPr>
          <w:rFonts w:cs="Times New Roman"/>
          <w:lang w:val="ru-RU"/>
        </w:rPr>
        <w:t xml:space="preserve">специализированных </w:t>
      </w:r>
      <w:r w:rsidRPr="00093BCE">
        <w:rPr>
          <w:rFonts w:cs="Times New Roman"/>
        </w:rPr>
        <w:t>госпиталей для больных вирусной пневмонией, в 61 клинике ведется при</w:t>
      </w:r>
      <w:r w:rsidRPr="00093BCE">
        <w:rPr>
          <w:rFonts w:cs="Times New Roman"/>
          <w:lang w:val="ru-RU"/>
        </w:rPr>
        <w:t>ё</w:t>
      </w:r>
      <w:r w:rsidRPr="00093BCE">
        <w:rPr>
          <w:rFonts w:cs="Times New Roman"/>
        </w:rPr>
        <w:t>м пациентов</w:t>
      </w:r>
      <w:r w:rsidRPr="00093BCE">
        <w:rPr>
          <w:rFonts w:cs="Times New Roman"/>
          <w:lang w:val="ru-RU"/>
        </w:rPr>
        <w:t xml:space="preserve"> с подозрением на </w:t>
      </w:r>
      <w:r w:rsidR="000B2AD6" w:rsidRPr="00093BCE">
        <w:rPr>
          <w:rFonts w:cs="Times New Roman"/>
          <w:lang w:val="en-US"/>
        </w:rPr>
        <w:t>COVID</w:t>
      </w:r>
      <w:r w:rsidR="000B2AD6" w:rsidRPr="00093BCE">
        <w:rPr>
          <w:rFonts w:cs="Times New Roman"/>
          <w:lang w:val="ru-RU"/>
        </w:rPr>
        <w:t>-19</w:t>
      </w:r>
      <w:r w:rsidRPr="00093BCE">
        <w:rPr>
          <w:rFonts w:cs="Times New Roman"/>
        </w:rPr>
        <w:t>.</w:t>
      </w:r>
      <w:r w:rsidRPr="00093BCE">
        <w:rPr>
          <w:rFonts w:cs="Times New Roman"/>
          <w:lang w:val="ru-RU"/>
        </w:rPr>
        <w:t xml:space="preserve"> 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adjustRightInd w:val="0"/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П</w:t>
      </w:r>
      <w:r w:rsidRPr="00093BCE">
        <w:rPr>
          <w:rFonts w:cs="Times New Roman"/>
        </w:rPr>
        <w:t>ервый специализированный госпиталь, построенный в городе Ухань</w:t>
      </w:r>
      <w:r w:rsidRPr="00093BCE">
        <w:rPr>
          <w:rFonts w:cs="Times New Roman"/>
          <w:lang w:val="ru-RU"/>
        </w:rPr>
        <w:t xml:space="preserve"> и рассчитанный на 1000 мест</w:t>
      </w:r>
      <w:r w:rsidRPr="00093BCE">
        <w:rPr>
          <w:rFonts w:cs="Times New Roman"/>
        </w:rPr>
        <w:t xml:space="preserve">, </w:t>
      </w:r>
      <w:r w:rsidRPr="00093BCE">
        <w:rPr>
          <w:rFonts w:cs="Times New Roman"/>
          <w:lang w:val="ru-RU"/>
        </w:rPr>
        <w:t xml:space="preserve">начал работу </w:t>
      </w:r>
      <w:r w:rsidRPr="00093BCE">
        <w:rPr>
          <w:rFonts w:cs="Times New Roman"/>
        </w:rPr>
        <w:t xml:space="preserve">3.02.20 г. </w:t>
      </w:r>
      <w:r w:rsidRPr="00093BCE">
        <w:rPr>
          <w:rFonts w:cs="Times New Roman"/>
          <w:lang w:val="ru-RU"/>
        </w:rPr>
        <w:t>Завершено строительство второго госпиталя (06.02)</w:t>
      </w:r>
      <w:r w:rsidRPr="00093BCE">
        <w:rPr>
          <w:rFonts w:cs="Times New Roman"/>
        </w:rPr>
        <w:t>.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shd w:val="clear" w:color="auto" w:fill="FFFFFF"/>
        <w:spacing w:before="180"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cs="Times New Roman"/>
          <w:lang w:val="ru-RU"/>
        </w:rPr>
        <w:t>По оценкам властей Уханя городу н</w:t>
      </w:r>
      <w:r w:rsidRPr="00093BCE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093BCE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093BCE">
        <w:rPr>
          <w:rFonts w:cs="Times New Roman"/>
        </w:rPr>
        <w:t>биозащитных костюмов</w:t>
      </w:r>
      <w:r w:rsidRPr="00093BCE">
        <w:rPr>
          <w:rFonts w:cs="Times New Roman"/>
          <w:lang w:val="ru-RU"/>
        </w:rPr>
        <w:t>.</w:t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  <w:r w:rsidRPr="00093BCE">
        <w:rPr>
          <w:b/>
        </w:rPr>
        <w:t>Ограничительные мероприятия и ответные меры, введённые в КНР</w:t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t xml:space="preserve">В г. Ухань остановлено авиа- и железнодорожное сообщение </w:t>
      </w:r>
      <w:r w:rsidRPr="00093BCE">
        <w:rPr>
          <w:b/>
        </w:rPr>
        <w:t>с 23.01.20 г.</w:t>
      </w:r>
      <w:r w:rsidRPr="00093BCE">
        <w:t xml:space="preserve"> Заблокированы автомобильные дороги, введен запрет на паромное сообщение по реке Янцзы. </w:t>
      </w:r>
      <w:r w:rsidRPr="00093BCE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093BCE">
        <w:t xml:space="preserve">В г. Ухань введён запрет на движение автотранспорта, кроме транспорта государственных служб. </w:t>
      </w:r>
      <w:r w:rsidRPr="00093BCE">
        <w:rPr>
          <w:shd w:val="clear" w:color="auto" w:fill="FFFFFF"/>
        </w:rPr>
        <w:t xml:space="preserve"> </w:t>
      </w:r>
      <w:r w:rsidRPr="00093BCE">
        <w:rPr>
          <w:b/>
          <w:shd w:val="clear" w:color="auto" w:fill="FFFFFF"/>
        </w:rPr>
        <w:t>В 16 других городах</w:t>
      </w:r>
      <w:r w:rsidRPr="00093BCE">
        <w:rPr>
          <w:shd w:val="clear" w:color="auto" w:fill="FFFFFF"/>
        </w:rPr>
        <w:t xml:space="preserve"> провинции Хубэй (см. рис. ниже) п</w:t>
      </w:r>
      <w:r w:rsidRPr="00093BCE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  <w:r w:rsidRPr="00093BCE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</w:p>
    <w:p w:rsidR="00DA0EE9" w:rsidRPr="00093BCE" w:rsidRDefault="00DA0EE9" w:rsidP="00344698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093BCE" w:rsidRDefault="00DA0EE9" w:rsidP="00344698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t>В</w:t>
      </w:r>
      <w:r w:rsidRPr="00093BCE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Pr="00093BCE" w:rsidRDefault="00DA0EE9" w:rsidP="00344698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093BCE">
        <w:t xml:space="preserve">Правительство Гонконга заявило о прекращении работы учреждений культуры и спорта с 28.01.20 г. </w:t>
      </w:r>
    </w:p>
    <w:p w:rsidR="00DA0EE9" w:rsidRPr="00093BCE" w:rsidRDefault="00DA0EE9" w:rsidP="00344698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lastRenderedPageBreak/>
        <w:t>Ассоциация туристических операторов КНР заморозила продажи туров для граждан Китая.</w:t>
      </w:r>
    </w:p>
    <w:p w:rsidR="00E266C2" w:rsidRPr="00093BCE" w:rsidRDefault="00E266C2" w:rsidP="00344698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t>После продления вынужденных «каникул» автомобильная промышленность Китая начинает постепенно возвращаться к работе. По сообщениям от 10.02.20 среди иностранных автопроизводителей, имеющих заводы в КНР, первой приступила к работе Tesla. Частично приступили к работе и заводы Volkswagen, Daimler, в то время как Toyota и Honda продлили каникулы на неопределенный срок. General Motors собирается приступить к производству на своих предприятиях не раньше 15 февраля. Во многих городах, включая Пекин и Шанхай, работодатели позволяют сотрудникам работать из дома, ведущие технологические компании, в том числе, Alibaba и Meituan, продлили выходные, как минимум, до 16 февраля.</w:t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  <w:rPr>
          <w:b/>
        </w:rPr>
      </w:pPr>
      <w:r w:rsidRPr="00093BCE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093BCE" w:rsidRDefault="00DA0EE9" w:rsidP="00344698">
      <w:pPr>
        <w:pStyle w:val="simpleblock-p"/>
        <w:shd w:val="clear" w:color="auto" w:fill="FFFFFF"/>
        <w:spacing w:before="0" w:beforeAutospacing="0" w:after="300" w:afterAutospacing="0" w:line="276" w:lineRule="auto"/>
        <w:ind w:left="567" w:right="-851" w:firstLine="284"/>
        <w:contextualSpacing/>
        <w:jc w:val="both"/>
      </w:pPr>
      <w:r w:rsidRPr="00093BCE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093BCE" w:rsidRDefault="00DA0EE9" w:rsidP="00344698">
      <w:pPr>
        <w:pStyle w:val="a5"/>
        <w:numPr>
          <w:ilvl w:val="0"/>
          <w:numId w:val="1"/>
        </w:numPr>
        <w:shd w:val="clear" w:color="auto" w:fill="FFFFFF"/>
        <w:spacing w:before="300" w:after="300" w:line="276" w:lineRule="auto"/>
        <w:ind w:left="567" w:right="-851" w:firstLine="284"/>
        <w:jc w:val="both"/>
        <w:rPr>
          <w:rFonts w:cs="Times New Roman"/>
          <w:shd w:val="clear" w:color="auto" w:fill="FFFFFF"/>
        </w:rPr>
      </w:pPr>
      <w:r w:rsidRPr="00093BCE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</w:t>
      </w:r>
      <w:r w:rsidRPr="00093BCE">
        <w:rPr>
          <w:rFonts w:cs="Times New Roman"/>
          <w:shd w:val="clear" w:color="auto" w:fill="FFFFFF"/>
          <w:lang w:val="ru-RU"/>
        </w:rPr>
        <w:t>, Италия, Россия</w:t>
      </w:r>
      <w:r w:rsidRPr="00093BCE">
        <w:rPr>
          <w:rFonts w:cs="Times New Roman"/>
          <w:shd w:val="clear" w:color="auto" w:fill="FFFFFF"/>
        </w:rPr>
        <w:t>.</w:t>
      </w:r>
    </w:p>
    <w:p w:rsidR="00DA0EE9" w:rsidRPr="00093BCE" w:rsidRDefault="00DA0EE9" w:rsidP="00344698">
      <w:pPr>
        <w:pStyle w:val="a5"/>
        <w:widowControl/>
        <w:numPr>
          <w:ilvl w:val="0"/>
          <w:numId w:val="5"/>
        </w:numPr>
        <w:shd w:val="clear" w:color="auto" w:fill="FFFFFF"/>
        <w:spacing w:before="300" w:after="200" w:line="276" w:lineRule="auto"/>
        <w:ind w:left="567" w:right="-851" w:firstLine="284"/>
        <w:jc w:val="both"/>
        <w:rPr>
          <w:rFonts w:cs="Times New Roman"/>
        </w:rPr>
      </w:pPr>
      <w:r w:rsidRPr="00093BCE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093BCE" w:rsidRDefault="00DA0EE9" w:rsidP="00344698">
      <w:pPr>
        <w:pStyle w:val="a5"/>
        <w:numPr>
          <w:ilvl w:val="0"/>
          <w:numId w:val="5"/>
        </w:numPr>
        <w:shd w:val="clear" w:color="auto" w:fill="FFFFFF"/>
        <w:spacing w:before="300" w:after="300" w:line="276" w:lineRule="auto"/>
        <w:ind w:left="567" w:right="-851" w:firstLine="284"/>
        <w:jc w:val="both"/>
        <w:rPr>
          <w:rFonts w:cs="Times New Roman"/>
          <w:shd w:val="clear" w:color="auto" w:fill="FFFFFF"/>
        </w:rPr>
      </w:pPr>
      <w:r w:rsidRPr="00093BCE">
        <w:rPr>
          <w:rFonts w:cs="Times New Roman"/>
          <w:lang w:val="ru-RU"/>
        </w:rPr>
        <w:t>С</w:t>
      </w:r>
      <w:r w:rsidRPr="00093BCE">
        <w:rPr>
          <w:rFonts w:cs="Times New Roman"/>
        </w:rPr>
        <w:t xml:space="preserve"> 1.02.20 г. Россия останови</w:t>
      </w:r>
      <w:r w:rsidRPr="00093BCE">
        <w:rPr>
          <w:rFonts w:cs="Times New Roman"/>
          <w:lang w:val="ru-RU"/>
        </w:rPr>
        <w:t>ла</w:t>
      </w:r>
      <w:r w:rsidRPr="00093BCE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093BCE">
        <w:rPr>
          <w:rStyle w:val="ad"/>
          <w:rFonts w:cs="Times New Roman"/>
        </w:rPr>
        <w:t xml:space="preserve">Россия приостановила </w:t>
      </w:r>
      <w:r w:rsidRPr="00093BCE">
        <w:rPr>
          <w:rStyle w:val="ad"/>
          <w:rFonts w:cs="Times New Roman"/>
          <w:lang w:val="ru-RU"/>
        </w:rPr>
        <w:t>ж/д</w:t>
      </w:r>
      <w:r w:rsidRPr="00093BCE">
        <w:rPr>
          <w:rStyle w:val="ad"/>
          <w:rFonts w:cs="Times New Roman"/>
        </w:rPr>
        <w:t xml:space="preserve"> сообщение с Китаем с  3</w:t>
      </w:r>
      <w:r w:rsidRPr="00093BCE">
        <w:rPr>
          <w:rStyle w:val="ad"/>
          <w:rFonts w:cs="Times New Roman"/>
          <w:lang w:val="ru-RU"/>
        </w:rPr>
        <w:t xml:space="preserve">.02. С </w:t>
      </w:r>
      <w:r w:rsidRPr="00093BCE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093BCE">
        <w:rPr>
          <w:rFonts w:cs="Times New Roman"/>
        </w:rPr>
        <w:t>«</w:t>
      </w:r>
      <w:r w:rsidRPr="00093BCE">
        <w:rPr>
          <w:rFonts w:cs="Times New Roman"/>
          <w:lang w:val="ru-RU"/>
        </w:rPr>
        <w:t>К</w:t>
      </w:r>
      <w:r w:rsidRPr="00093BCE">
        <w:rPr>
          <w:rFonts w:cs="Times New Roman"/>
        </w:rPr>
        <w:t>оронавирусная инфекция (2019-nCoV)»</w:t>
      </w:r>
      <w:r w:rsidRPr="00093BCE">
        <w:rPr>
          <w:rFonts w:cs="Times New Roman"/>
          <w:lang w:val="ru-RU"/>
        </w:rPr>
        <w:t xml:space="preserve"> внесена в п</w:t>
      </w:r>
      <w:r w:rsidRPr="00093BCE">
        <w:rPr>
          <w:rFonts w:cs="Times New Roman"/>
        </w:rPr>
        <w:t>ереч</w:t>
      </w:r>
      <w:r w:rsidRPr="00093BCE">
        <w:rPr>
          <w:rFonts w:cs="Times New Roman"/>
          <w:lang w:val="ru-RU"/>
        </w:rPr>
        <w:t xml:space="preserve">ень </w:t>
      </w:r>
      <w:r w:rsidRPr="00093BCE">
        <w:rPr>
          <w:rFonts w:cs="Times New Roman"/>
        </w:rPr>
        <w:t>заболеваний, представляющих опасность для окружающих.</w:t>
      </w:r>
    </w:p>
    <w:p w:rsidR="00344698" w:rsidRPr="00093BCE" w:rsidRDefault="00344698" w:rsidP="00344698">
      <w:pPr>
        <w:spacing w:line="276" w:lineRule="auto"/>
        <w:ind w:left="567" w:right="-851" w:firstLine="284"/>
        <w:jc w:val="both"/>
        <w:rPr>
          <w:rFonts w:cs="Times New Roman"/>
          <w:b/>
          <w:lang w:val="ru-RU"/>
        </w:rPr>
      </w:pPr>
    </w:p>
    <w:p w:rsidR="000B2D4C" w:rsidRPr="00093BCE" w:rsidRDefault="00F31BA1" w:rsidP="00344698">
      <w:pPr>
        <w:spacing w:line="276" w:lineRule="auto"/>
        <w:ind w:left="567" w:right="-851" w:firstLine="284"/>
        <w:jc w:val="both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 xml:space="preserve">Мероприятия ВОЗ и заявления представителей организации </w:t>
      </w:r>
    </w:p>
    <w:p w:rsidR="000B2D4C" w:rsidRPr="00093BCE" w:rsidRDefault="000B2D4C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F31BA1" w:rsidRPr="00093BCE" w:rsidRDefault="000B2D4C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0B2D4C" w:rsidRPr="00093BCE" w:rsidRDefault="00A35355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 w:rsidRPr="00093BCE">
        <w:rPr>
          <w:rFonts w:cs="Times New Roman"/>
          <w:lang w:val="ru-RU"/>
        </w:rPr>
        <w:t xml:space="preserve">10.02.20 </w:t>
      </w:r>
      <w:r w:rsidRPr="00093BCE">
        <w:rPr>
          <w:rFonts w:cs="Times New Roman"/>
          <w:lang w:val="ru-RU"/>
        </w:rPr>
        <w:t xml:space="preserve">в своем аккаунте в Twitter генеральный директор ВОЗ Тедрос Аданом Гебрейесус. </w:t>
      </w:r>
    </w:p>
    <w:p w:rsidR="00F31BA1" w:rsidRPr="00093BCE" w:rsidRDefault="00F31BA1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  <w:lang w:val="ru-RU"/>
        </w:rPr>
        <w:t>В Женеве 12.01.20 завершился форум по борьбе с новым коронавирусом во главе со Всемирной организации здравоохранения (ВОЗ). На форуме собрались около четырехсот экспертов из разных стран мира. Российскую сторону представляла делегация Роспотребнадзора.</w:t>
      </w:r>
    </w:p>
    <w:p w:rsidR="00F31BA1" w:rsidRPr="00093BCE" w:rsidRDefault="00F31BA1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0E3D98" w:rsidRPr="00093BCE" w:rsidRDefault="009360D3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center"/>
        <w:rPr>
          <w:rFonts w:cs="Times New Roman"/>
          <w:b/>
          <w:lang w:val="ru-RU"/>
        </w:rPr>
      </w:pPr>
      <w:r w:rsidRPr="00093BCE">
        <w:rPr>
          <w:rFonts w:cs="Times New Roman"/>
          <w:b/>
          <w:lang w:val="ru-RU"/>
        </w:rPr>
        <w:t xml:space="preserve">Информация из ежедневных отчетов ВОЗ </w:t>
      </w:r>
    </w:p>
    <w:p w:rsidR="009360D3" w:rsidRPr="00093BCE" w:rsidRDefault="009360D3" w:rsidP="00344698">
      <w:pPr>
        <w:pStyle w:val="a5"/>
        <w:shd w:val="clear" w:color="auto" w:fill="FFFFFF"/>
        <w:spacing w:before="180" w:line="276" w:lineRule="auto"/>
        <w:ind w:left="567" w:right="-851" w:firstLine="284"/>
        <w:jc w:val="center"/>
        <w:rPr>
          <w:rFonts w:cs="Times New Roman"/>
          <w:lang w:val="ru-RU"/>
        </w:rPr>
      </w:pPr>
    </w:p>
    <w:p w:rsidR="009360D3" w:rsidRPr="00093BCE" w:rsidRDefault="009360D3" w:rsidP="00344698">
      <w:pPr>
        <w:spacing w:line="276" w:lineRule="auto"/>
        <w:ind w:left="567" w:right="-851" w:firstLine="284"/>
        <w:jc w:val="both"/>
        <w:rPr>
          <w:rFonts w:cs="Times New Roman"/>
          <w:lang w:val="ru-RU"/>
        </w:rPr>
      </w:pPr>
    </w:p>
    <w:p w:rsidR="009360D3" w:rsidRPr="00093BCE" w:rsidRDefault="009360D3" w:rsidP="00344698">
      <w:pPr>
        <w:spacing w:line="259" w:lineRule="auto"/>
        <w:ind w:left="567" w:right="-851" w:firstLine="284"/>
        <w:jc w:val="center"/>
        <w:rPr>
          <w:rFonts w:eastAsia="Calibri" w:cs="Times New Roman"/>
          <w:lang w:val="ru-RU"/>
        </w:rPr>
      </w:pPr>
      <w:r w:rsidRPr="00093BCE">
        <w:rPr>
          <w:rFonts w:eastAsia="Calibri" w:cs="Times New Roman"/>
          <w:lang w:val="ru-RU"/>
        </w:rPr>
        <w:t>Заболеваемость COVID-19 за пределами Китая</w:t>
      </w:r>
      <w:r w:rsidR="0078639F" w:rsidRPr="00093BCE">
        <w:rPr>
          <w:rFonts w:eastAsia="Calibri" w:cs="Times New Roman"/>
          <w:lang w:val="ru-RU"/>
        </w:rPr>
        <w:t xml:space="preserve"> </w:t>
      </w:r>
      <w:r w:rsidR="0078639F" w:rsidRPr="00093BCE">
        <w:rPr>
          <w:rFonts w:cs="Times New Roman"/>
          <w:lang w:val="ru-RU"/>
        </w:rPr>
        <w:t>(данные отчёта ВОЗ от 13.02.20)</w:t>
      </w:r>
    </w:p>
    <w:p w:rsidR="009360D3" w:rsidRPr="00093BCE" w:rsidRDefault="009360D3" w:rsidP="00344698">
      <w:pPr>
        <w:ind w:left="567" w:right="-851" w:firstLine="284"/>
        <w:jc w:val="both"/>
        <w:rPr>
          <w:rFonts w:cs="Times New Roman"/>
          <w:lang w:val="ru-RU"/>
        </w:rPr>
      </w:pPr>
      <w:r w:rsidRPr="00093BCE">
        <w:rPr>
          <w:rFonts w:cs="Times New Roman"/>
        </w:rPr>
        <w:br/>
      </w:r>
      <w:r w:rsidRPr="00093BCE">
        <w:rPr>
          <w:rFonts w:cs="Times New Roman"/>
          <w:lang w:val="ru-RU"/>
        </w:rPr>
        <w:t>* Из 441 случая за пределами Китая у 16 отсутствовали симптомы заболевания. Из остальных 425 случаев информация о дате начала заболевания доступна только для 155 случаев и представлена на графике</w:t>
      </w:r>
      <w:r w:rsidR="0078639F" w:rsidRPr="00093BCE">
        <w:rPr>
          <w:rFonts w:cs="Times New Roman"/>
          <w:lang w:val="ru-RU"/>
        </w:rPr>
        <w:t xml:space="preserve"> </w:t>
      </w:r>
    </w:p>
    <w:p w:rsidR="009360D3" w:rsidRPr="00093BCE" w:rsidRDefault="009360D3" w:rsidP="009360D3">
      <w:pPr>
        <w:jc w:val="both"/>
        <w:rPr>
          <w:rFonts w:cs="Times New Roman"/>
          <w:lang w:val="ru-RU"/>
        </w:rPr>
      </w:pPr>
    </w:p>
    <w:p w:rsidR="009360D3" w:rsidRPr="00093BCE" w:rsidRDefault="009360D3" w:rsidP="009360D3">
      <w:pPr>
        <w:widowControl/>
        <w:shd w:val="clear" w:color="auto" w:fill="FFFFFF"/>
        <w:autoSpaceDN/>
        <w:jc w:val="both"/>
        <w:rPr>
          <w:rFonts w:cs="Times New Roman"/>
          <w:lang w:val="ru-RU"/>
        </w:rPr>
      </w:pPr>
      <w:bookmarkStart w:id="0" w:name="_GoBack"/>
      <w:bookmarkEnd w:id="0"/>
    </w:p>
    <w:p w:rsidR="009360D3" w:rsidRPr="00093BCE" w:rsidRDefault="009360D3" w:rsidP="009360D3">
      <w:pPr>
        <w:widowControl/>
        <w:shd w:val="clear" w:color="auto" w:fill="FFFFFF"/>
        <w:autoSpaceDN/>
        <w:jc w:val="both"/>
        <w:rPr>
          <w:rFonts w:cs="Times New Roman"/>
          <w:lang w:val="ru-RU"/>
        </w:rPr>
      </w:pPr>
    </w:p>
    <w:p w:rsidR="009B4EB3" w:rsidRPr="00093BCE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b/>
        </w:rPr>
      </w:pPr>
      <w:r w:rsidRPr="00093BCE">
        <w:rPr>
          <w:rFonts w:cs="Times New Roman"/>
          <w:b/>
        </w:rPr>
        <w:t xml:space="preserve">Источники: 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8B14A5" w:rsidRPr="00093BCE" w:rsidRDefault="00CD3EEB" w:rsidP="008B14A5">
      <w:pPr>
        <w:spacing w:line="276" w:lineRule="auto"/>
        <w:ind w:left="284"/>
        <w:rPr>
          <w:rFonts w:cs="Times New Roman"/>
          <w:lang w:val="ru-RU"/>
        </w:rPr>
      </w:pPr>
      <w:hyperlink r:id="rId15" w:history="1">
        <w:r w:rsidR="008B14A5" w:rsidRPr="00093BCE">
          <w:rPr>
            <w:rStyle w:val="a3"/>
            <w:rFonts w:cs="Times New Roman"/>
          </w:rPr>
          <w:t>https://www.who.int/emergencies/diseases/novel-coronavirus-2019/situation-reports</w:t>
        </w:r>
      </w:hyperlink>
    </w:p>
    <w:p w:rsidR="001C1BFF" w:rsidRPr="00093BCE" w:rsidRDefault="00CD3EEB" w:rsidP="008B14A5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6" w:history="1">
        <w:r w:rsidR="004D354C" w:rsidRPr="00093BCE">
          <w:rPr>
            <w:rStyle w:val="a3"/>
            <w:rFonts w:cs="Times New Roman"/>
          </w:rPr>
          <w:t>http://www.nhc.gov.cn/</w:t>
        </w:r>
        <w:r w:rsidR="004D354C" w:rsidRPr="00093BCE">
          <w:rPr>
            <w:rStyle w:val="a3"/>
            <w:rFonts w:cs="Times New Roman"/>
            <w:lang w:val="ru-RU"/>
          </w:rPr>
          <w:t xml:space="preserve"> </w:t>
        </w:r>
      </w:hyperlink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ddc.moph.go.th</w:t>
      </w:r>
    </w:p>
    <w:p w:rsidR="00416801" w:rsidRPr="00093BCE" w:rsidRDefault="00CD3EEB" w:rsidP="00AA40FB">
      <w:pPr>
        <w:spacing w:line="276" w:lineRule="auto"/>
        <w:ind w:firstLine="284"/>
        <w:jc w:val="both"/>
        <w:rPr>
          <w:rFonts w:cs="Times New Roman"/>
        </w:rPr>
      </w:pPr>
      <w:hyperlink r:id="rId17" w:tgtFrame="_blank" w:history="1">
        <w:r w:rsidR="00416801" w:rsidRPr="00093BCE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https://www.who.int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Wjw.wuhan.gov.cn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https://www.cdc.gov/coronavirus/novel-coronavirus-2019.html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https://www.ecdc.europa.eu/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093BCE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info.gov.hk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https://www.mhlw.go.jp/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Twitter/@whowpro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https://www.news.gov.hk</w:t>
      </w:r>
    </w:p>
    <w:p w:rsidR="004D354C" w:rsidRPr="00093BCE" w:rsidRDefault="00CD3EEB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8" w:history="1">
        <w:r w:rsidR="004D354C" w:rsidRPr="00093BCE">
          <w:rPr>
            <w:rStyle w:val="a3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http://www.kaixian.tv/</w:t>
      </w:r>
    </w:p>
    <w:p w:rsidR="00416801" w:rsidRPr="00093BCE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093BCE">
        <w:rPr>
          <w:rFonts w:cs="Times New Roman"/>
        </w:rPr>
        <w:t>https://news.sina.com.cn/</w:t>
      </w:r>
    </w:p>
    <w:p w:rsidR="00416801" w:rsidRPr="00093BCE" w:rsidRDefault="00416801" w:rsidP="00AA40FB">
      <w:pPr>
        <w:pStyle w:val="a5"/>
        <w:spacing w:line="276" w:lineRule="auto"/>
        <w:ind w:left="284"/>
        <w:jc w:val="both"/>
        <w:rPr>
          <w:rFonts w:cs="Times New Roman"/>
        </w:rPr>
      </w:pPr>
      <w:r w:rsidRPr="00093BCE">
        <w:rPr>
          <w:rFonts w:cs="Times New Roman"/>
        </w:rPr>
        <w:t>people.com.cn</w:t>
      </w:r>
    </w:p>
    <w:p w:rsidR="004D354C" w:rsidRPr="00093BCE" w:rsidRDefault="00CD3EEB" w:rsidP="004D354C">
      <w:pPr>
        <w:pStyle w:val="a5"/>
        <w:spacing w:line="276" w:lineRule="auto"/>
        <w:ind w:left="284"/>
        <w:jc w:val="both"/>
        <w:rPr>
          <w:rFonts w:cs="Times New Roman"/>
        </w:rPr>
      </w:pPr>
      <w:hyperlink r:id="rId19" w:history="1">
        <w:r w:rsidR="00244F12" w:rsidRPr="00093BCE">
          <w:rPr>
            <w:rStyle w:val="a3"/>
            <w:rFonts w:cs="Times New Roman"/>
          </w:rPr>
          <w:t>www.cctv.com/</w:t>
        </w:r>
      </w:hyperlink>
    </w:p>
    <w:p w:rsidR="00F463F3" w:rsidRPr="00093BCE" w:rsidRDefault="00F463F3" w:rsidP="00AA40FB">
      <w:pPr>
        <w:spacing w:line="276" w:lineRule="auto"/>
        <w:rPr>
          <w:rFonts w:cs="Times New Roman"/>
        </w:rPr>
      </w:pPr>
    </w:p>
    <w:sectPr w:rsidR="00F463F3" w:rsidRPr="00093BCE" w:rsidSect="00C71E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EB" w:rsidRDefault="00CD3EEB" w:rsidP="00957714">
      <w:r>
        <w:separator/>
      </w:r>
    </w:p>
  </w:endnote>
  <w:endnote w:type="continuationSeparator" w:id="0">
    <w:p w:rsidR="00CD3EEB" w:rsidRDefault="00CD3EEB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EB" w:rsidRDefault="00CD3EEB" w:rsidP="00957714">
      <w:r>
        <w:separator/>
      </w:r>
    </w:p>
  </w:footnote>
  <w:footnote w:type="continuationSeparator" w:id="0">
    <w:p w:rsidR="00CD3EEB" w:rsidRDefault="00CD3EEB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1"/>
    <w:rsid w:val="00010F6A"/>
    <w:rsid w:val="00016AB6"/>
    <w:rsid w:val="000204F6"/>
    <w:rsid w:val="00031900"/>
    <w:rsid w:val="00041728"/>
    <w:rsid w:val="000514CA"/>
    <w:rsid w:val="00072CBF"/>
    <w:rsid w:val="00073426"/>
    <w:rsid w:val="00075517"/>
    <w:rsid w:val="0007575B"/>
    <w:rsid w:val="000777BB"/>
    <w:rsid w:val="00080F8A"/>
    <w:rsid w:val="000850BB"/>
    <w:rsid w:val="00093BCE"/>
    <w:rsid w:val="00095D40"/>
    <w:rsid w:val="000A04ED"/>
    <w:rsid w:val="000B2AD6"/>
    <w:rsid w:val="000B2D4C"/>
    <w:rsid w:val="000B3055"/>
    <w:rsid w:val="000C7690"/>
    <w:rsid w:val="000D08B9"/>
    <w:rsid w:val="000D4E96"/>
    <w:rsid w:val="000E3D98"/>
    <w:rsid w:val="000E6BCB"/>
    <w:rsid w:val="00103327"/>
    <w:rsid w:val="00124AA4"/>
    <w:rsid w:val="00126C8E"/>
    <w:rsid w:val="00144080"/>
    <w:rsid w:val="00146A10"/>
    <w:rsid w:val="00151145"/>
    <w:rsid w:val="00151F0F"/>
    <w:rsid w:val="00155362"/>
    <w:rsid w:val="0016316C"/>
    <w:rsid w:val="001661E0"/>
    <w:rsid w:val="00176AB4"/>
    <w:rsid w:val="00180840"/>
    <w:rsid w:val="00180A6F"/>
    <w:rsid w:val="001A3848"/>
    <w:rsid w:val="001A5F54"/>
    <w:rsid w:val="001A6E12"/>
    <w:rsid w:val="001A7291"/>
    <w:rsid w:val="001B1C93"/>
    <w:rsid w:val="001B38D9"/>
    <w:rsid w:val="001B3AF1"/>
    <w:rsid w:val="001C1BFF"/>
    <w:rsid w:val="001C3B88"/>
    <w:rsid w:val="001D2A8F"/>
    <w:rsid w:val="001D4399"/>
    <w:rsid w:val="001E1A92"/>
    <w:rsid w:val="001E1AB7"/>
    <w:rsid w:val="001F197B"/>
    <w:rsid w:val="002068F9"/>
    <w:rsid w:val="00210554"/>
    <w:rsid w:val="002110F2"/>
    <w:rsid w:val="00223093"/>
    <w:rsid w:val="00223177"/>
    <w:rsid w:val="002252CD"/>
    <w:rsid w:val="00237BCB"/>
    <w:rsid w:val="00244F12"/>
    <w:rsid w:val="00246A31"/>
    <w:rsid w:val="00253D4F"/>
    <w:rsid w:val="00256F04"/>
    <w:rsid w:val="00262708"/>
    <w:rsid w:val="002627EC"/>
    <w:rsid w:val="00266FBC"/>
    <w:rsid w:val="00285CD3"/>
    <w:rsid w:val="0028795F"/>
    <w:rsid w:val="002A2988"/>
    <w:rsid w:val="002B6103"/>
    <w:rsid w:val="002B7400"/>
    <w:rsid w:val="002D4521"/>
    <w:rsid w:val="002E3113"/>
    <w:rsid w:val="0030059F"/>
    <w:rsid w:val="0030529A"/>
    <w:rsid w:val="00344698"/>
    <w:rsid w:val="00354969"/>
    <w:rsid w:val="0037186C"/>
    <w:rsid w:val="00375392"/>
    <w:rsid w:val="003A6799"/>
    <w:rsid w:val="003C0FBD"/>
    <w:rsid w:val="003C4CE0"/>
    <w:rsid w:val="003E0C01"/>
    <w:rsid w:val="003E3B90"/>
    <w:rsid w:val="00416801"/>
    <w:rsid w:val="00420E9B"/>
    <w:rsid w:val="00424FB8"/>
    <w:rsid w:val="0043753F"/>
    <w:rsid w:val="004379D5"/>
    <w:rsid w:val="004631C8"/>
    <w:rsid w:val="004818F0"/>
    <w:rsid w:val="004822B5"/>
    <w:rsid w:val="004A21B1"/>
    <w:rsid w:val="004A6652"/>
    <w:rsid w:val="004B2C95"/>
    <w:rsid w:val="004B3A69"/>
    <w:rsid w:val="004B7FE5"/>
    <w:rsid w:val="004C6363"/>
    <w:rsid w:val="004D27B0"/>
    <w:rsid w:val="004D354C"/>
    <w:rsid w:val="004E61D8"/>
    <w:rsid w:val="004F6E04"/>
    <w:rsid w:val="004F7221"/>
    <w:rsid w:val="00513A75"/>
    <w:rsid w:val="00513D9A"/>
    <w:rsid w:val="005147D6"/>
    <w:rsid w:val="00520C89"/>
    <w:rsid w:val="00534E49"/>
    <w:rsid w:val="00536135"/>
    <w:rsid w:val="005423A2"/>
    <w:rsid w:val="00543871"/>
    <w:rsid w:val="005462EB"/>
    <w:rsid w:val="005505AB"/>
    <w:rsid w:val="00551B1C"/>
    <w:rsid w:val="00553834"/>
    <w:rsid w:val="00555CD8"/>
    <w:rsid w:val="005560BD"/>
    <w:rsid w:val="00561611"/>
    <w:rsid w:val="00573EA0"/>
    <w:rsid w:val="005746F9"/>
    <w:rsid w:val="005A5BB5"/>
    <w:rsid w:val="005D3228"/>
    <w:rsid w:val="005D400F"/>
    <w:rsid w:val="005E7F32"/>
    <w:rsid w:val="005F1A97"/>
    <w:rsid w:val="005F6D97"/>
    <w:rsid w:val="005F7E8C"/>
    <w:rsid w:val="005F7FC5"/>
    <w:rsid w:val="00600C88"/>
    <w:rsid w:val="00612612"/>
    <w:rsid w:val="00614720"/>
    <w:rsid w:val="00615689"/>
    <w:rsid w:val="006218C4"/>
    <w:rsid w:val="00623121"/>
    <w:rsid w:val="00641B7E"/>
    <w:rsid w:val="00650E67"/>
    <w:rsid w:val="00661D53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A5905"/>
    <w:rsid w:val="006B2048"/>
    <w:rsid w:val="006C23DB"/>
    <w:rsid w:val="006D50EA"/>
    <w:rsid w:val="0070354D"/>
    <w:rsid w:val="00703FC1"/>
    <w:rsid w:val="007054B4"/>
    <w:rsid w:val="00721011"/>
    <w:rsid w:val="00730DEB"/>
    <w:rsid w:val="00750CE6"/>
    <w:rsid w:val="00752452"/>
    <w:rsid w:val="00754AB0"/>
    <w:rsid w:val="007705AB"/>
    <w:rsid w:val="00770ACA"/>
    <w:rsid w:val="00772965"/>
    <w:rsid w:val="00776867"/>
    <w:rsid w:val="007826B5"/>
    <w:rsid w:val="0078639F"/>
    <w:rsid w:val="007971CA"/>
    <w:rsid w:val="0079748D"/>
    <w:rsid w:val="007A2D95"/>
    <w:rsid w:val="007C4B8E"/>
    <w:rsid w:val="007D309E"/>
    <w:rsid w:val="0080312A"/>
    <w:rsid w:val="00805B74"/>
    <w:rsid w:val="00811D70"/>
    <w:rsid w:val="00813D97"/>
    <w:rsid w:val="0081755F"/>
    <w:rsid w:val="00821B6D"/>
    <w:rsid w:val="00840286"/>
    <w:rsid w:val="00846010"/>
    <w:rsid w:val="00876CDD"/>
    <w:rsid w:val="00891805"/>
    <w:rsid w:val="008952EF"/>
    <w:rsid w:val="008A1BF1"/>
    <w:rsid w:val="008B14A5"/>
    <w:rsid w:val="008B28C0"/>
    <w:rsid w:val="008B6194"/>
    <w:rsid w:val="008C4FD8"/>
    <w:rsid w:val="008E66C5"/>
    <w:rsid w:val="008F3FAB"/>
    <w:rsid w:val="00907C75"/>
    <w:rsid w:val="00916C36"/>
    <w:rsid w:val="00917EAF"/>
    <w:rsid w:val="00922FB9"/>
    <w:rsid w:val="009360D3"/>
    <w:rsid w:val="009420FB"/>
    <w:rsid w:val="00954748"/>
    <w:rsid w:val="00957714"/>
    <w:rsid w:val="009619F5"/>
    <w:rsid w:val="0096389D"/>
    <w:rsid w:val="009800C3"/>
    <w:rsid w:val="0099169A"/>
    <w:rsid w:val="00991876"/>
    <w:rsid w:val="00997596"/>
    <w:rsid w:val="009A7396"/>
    <w:rsid w:val="009B0D5C"/>
    <w:rsid w:val="009B1901"/>
    <w:rsid w:val="009B4EB3"/>
    <w:rsid w:val="009B5C9C"/>
    <w:rsid w:val="009D335F"/>
    <w:rsid w:val="009E3E47"/>
    <w:rsid w:val="009F481F"/>
    <w:rsid w:val="00A01979"/>
    <w:rsid w:val="00A044D6"/>
    <w:rsid w:val="00A04909"/>
    <w:rsid w:val="00A0578B"/>
    <w:rsid w:val="00A06B01"/>
    <w:rsid w:val="00A07015"/>
    <w:rsid w:val="00A07B34"/>
    <w:rsid w:val="00A163DA"/>
    <w:rsid w:val="00A26D8A"/>
    <w:rsid w:val="00A35355"/>
    <w:rsid w:val="00A518C3"/>
    <w:rsid w:val="00A63B46"/>
    <w:rsid w:val="00A66AA8"/>
    <w:rsid w:val="00A76388"/>
    <w:rsid w:val="00A810B5"/>
    <w:rsid w:val="00A82E15"/>
    <w:rsid w:val="00AA40FB"/>
    <w:rsid w:val="00AD0D8F"/>
    <w:rsid w:val="00AD6A62"/>
    <w:rsid w:val="00AE2007"/>
    <w:rsid w:val="00AE4038"/>
    <w:rsid w:val="00AE59F5"/>
    <w:rsid w:val="00B403DE"/>
    <w:rsid w:val="00B50F28"/>
    <w:rsid w:val="00B5126D"/>
    <w:rsid w:val="00B558E6"/>
    <w:rsid w:val="00B62685"/>
    <w:rsid w:val="00B637C3"/>
    <w:rsid w:val="00B75959"/>
    <w:rsid w:val="00B81FF5"/>
    <w:rsid w:val="00B833C5"/>
    <w:rsid w:val="00B83675"/>
    <w:rsid w:val="00B8714E"/>
    <w:rsid w:val="00B87DA6"/>
    <w:rsid w:val="00B920E2"/>
    <w:rsid w:val="00BB0C08"/>
    <w:rsid w:val="00BC0918"/>
    <w:rsid w:val="00BD15F9"/>
    <w:rsid w:val="00BD4FE9"/>
    <w:rsid w:val="00BF5665"/>
    <w:rsid w:val="00BF7634"/>
    <w:rsid w:val="00C101AD"/>
    <w:rsid w:val="00C12E43"/>
    <w:rsid w:val="00C20EA0"/>
    <w:rsid w:val="00C41A9E"/>
    <w:rsid w:val="00C71EEE"/>
    <w:rsid w:val="00C73A20"/>
    <w:rsid w:val="00C97E96"/>
    <w:rsid w:val="00CA7A47"/>
    <w:rsid w:val="00CD3EEB"/>
    <w:rsid w:val="00CF6050"/>
    <w:rsid w:val="00D072D0"/>
    <w:rsid w:val="00D20C51"/>
    <w:rsid w:val="00D21606"/>
    <w:rsid w:val="00D51FFE"/>
    <w:rsid w:val="00D6695E"/>
    <w:rsid w:val="00D67154"/>
    <w:rsid w:val="00D770F1"/>
    <w:rsid w:val="00D93233"/>
    <w:rsid w:val="00D96E08"/>
    <w:rsid w:val="00DA0EE9"/>
    <w:rsid w:val="00DA611B"/>
    <w:rsid w:val="00DC3125"/>
    <w:rsid w:val="00DE249F"/>
    <w:rsid w:val="00DE2D33"/>
    <w:rsid w:val="00E00044"/>
    <w:rsid w:val="00E03927"/>
    <w:rsid w:val="00E05F2A"/>
    <w:rsid w:val="00E06F08"/>
    <w:rsid w:val="00E1152D"/>
    <w:rsid w:val="00E266C2"/>
    <w:rsid w:val="00E32AB2"/>
    <w:rsid w:val="00E42173"/>
    <w:rsid w:val="00E654CB"/>
    <w:rsid w:val="00E74674"/>
    <w:rsid w:val="00E872BD"/>
    <w:rsid w:val="00EA2BCD"/>
    <w:rsid w:val="00EB1979"/>
    <w:rsid w:val="00ED0BF3"/>
    <w:rsid w:val="00ED1782"/>
    <w:rsid w:val="00ED2399"/>
    <w:rsid w:val="00ED4118"/>
    <w:rsid w:val="00ED46CC"/>
    <w:rsid w:val="00F0249A"/>
    <w:rsid w:val="00F11293"/>
    <w:rsid w:val="00F22857"/>
    <w:rsid w:val="00F22EE5"/>
    <w:rsid w:val="00F30E38"/>
    <w:rsid w:val="00F31BA1"/>
    <w:rsid w:val="00F346E5"/>
    <w:rsid w:val="00F44281"/>
    <w:rsid w:val="00F463F3"/>
    <w:rsid w:val="00F463FC"/>
    <w:rsid w:val="00F46EC3"/>
    <w:rsid w:val="00F61EAA"/>
    <w:rsid w:val="00F71528"/>
    <w:rsid w:val="00F72867"/>
    <w:rsid w:val="00F72D2E"/>
    <w:rsid w:val="00F770C9"/>
    <w:rsid w:val="00F77975"/>
    <w:rsid w:val="00F806DD"/>
    <w:rsid w:val="00F83586"/>
    <w:rsid w:val="00F83BD6"/>
    <w:rsid w:val="00F86CD5"/>
    <w:rsid w:val="00F9091A"/>
    <w:rsid w:val="00F93FE5"/>
    <w:rsid w:val="00FA11DC"/>
    <w:rsid w:val="00FA2C34"/>
    <w:rsid w:val="00FA504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CAD"/>
  <w15:docId w15:val="{0DC13E04-E61C-4906-B075-31848A3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A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en.yna.co.k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c.gov.cn/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who.int/emergencies/diseases/novel-coronavirus-2019/situation-report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ctv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Липина Елена Сергеевна</cp:lastModifiedBy>
  <cp:revision>2</cp:revision>
  <cp:lastPrinted>2020-02-15T07:32:00Z</cp:lastPrinted>
  <dcterms:created xsi:type="dcterms:W3CDTF">2020-02-15T07:37:00Z</dcterms:created>
  <dcterms:modified xsi:type="dcterms:W3CDTF">2020-02-15T07:37:00Z</dcterms:modified>
</cp:coreProperties>
</file>