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CDD" w:rsidRPr="00050213" w:rsidRDefault="003D0CDD" w:rsidP="00050213">
      <w:pPr>
        <w:spacing w:line="276" w:lineRule="auto"/>
        <w:jc w:val="center"/>
        <w:rPr>
          <w:rFonts w:cs="Times New Roman"/>
          <w:b/>
        </w:rPr>
      </w:pPr>
      <w:bookmarkStart w:id="0" w:name="_GoBack"/>
      <w:bookmarkEnd w:id="0"/>
      <w:r w:rsidRPr="00050213">
        <w:rPr>
          <w:rFonts w:cs="Times New Roman"/>
          <w:b/>
        </w:rPr>
        <w:t>Информация о случаях</w:t>
      </w:r>
      <w:r w:rsidR="0082799E" w:rsidRPr="00050213">
        <w:rPr>
          <w:rFonts w:cs="Times New Roman"/>
          <w:b/>
          <w:lang w:val="ru-RU"/>
        </w:rPr>
        <w:t xml:space="preserve"> </w:t>
      </w:r>
      <w:r w:rsidRPr="00050213">
        <w:rPr>
          <w:rFonts w:cs="Times New Roman"/>
          <w:b/>
        </w:rPr>
        <w:t>пневмонии, вызванной 2019-</w:t>
      </w:r>
      <w:r w:rsidRPr="00050213">
        <w:rPr>
          <w:rFonts w:cs="Times New Roman"/>
          <w:b/>
          <w:lang w:val="fr-CA"/>
        </w:rPr>
        <w:t>nCoV</w:t>
      </w:r>
      <w:r w:rsidR="00E41ECB" w:rsidRPr="00050213">
        <w:rPr>
          <w:rFonts w:cs="Times New Roman"/>
          <w:b/>
          <w:lang w:val="ru-RU"/>
        </w:rPr>
        <w:t xml:space="preserve"> </w:t>
      </w:r>
      <w:r w:rsidRPr="00050213">
        <w:rPr>
          <w:rFonts w:cs="Times New Roman"/>
          <w:b/>
        </w:rPr>
        <w:t>на 09.00 (мск) от</w:t>
      </w:r>
      <w:r w:rsidR="00E41ECB" w:rsidRPr="00050213">
        <w:rPr>
          <w:rFonts w:cs="Times New Roman"/>
          <w:b/>
          <w:lang w:val="ru-RU"/>
        </w:rPr>
        <w:t xml:space="preserve"> </w:t>
      </w:r>
      <w:r w:rsidR="00DC67F7" w:rsidRPr="00050213">
        <w:rPr>
          <w:rFonts w:cs="Times New Roman"/>
          <w:b/>
          <w:lang w:val="ru-RU"/>
        </w:rPr>
        <w:t>2</w:t>
      </w:r>
      <w:r w:rsidR="00E41ECB" w:rsidRPr="00050213">
        <w:rPr>
          <w:rFonts w:cs="Times New Roman"/>
          <w:b/>
          <w:lang w:val="ru-RU"/>
        </w:rPr>
        <w:t>7</w:t>
      </w:r>
      <w:r w:rsidRPr="00050213">
        <w:rPr>
          <w:rFonts w:cs="Times New Roman"/>
          <w:b/>
        </w:rPr>
        <w:t>.01.2020 г.</w:t>
      </w:r>
    </w:p>
    <w:p w:rsidR="003D0CDD" w:rsidRPr="00050213" w:rsidRDefault="003D0CDD" w:rsidP="00050213">
      <w:pPr>
        <w:spacing w:line="276" w:lineRule="auto"/>
        <w:jc w:val="center"/>
        <w:rPr>
          <w:rFonts w:cs="Times New Roman"/>
        </w:rPr>
      </w:pPr>
    </w:p>
    <w:p w:rsidR="00A06870" w:rsidRPr="00050213" w:rsidRDefault="0082768F" w:rsidP="0082768F">
      <w:pPr>
        <w:pStyle w:val="a3"/>
        <w:numPr>
          <w:ilvl w:val="0"/>
          <w:numId w:val="14"/>
        </w:numPr>
        <w:spacing w:line="276" w:lineRule="auto"/>
        <w:ind w:left="0" w:firstLine="0"/>
        <w:rPr>
          <w:rFonts w:cs="Times New Roman"/>
          <w:lang w:val="ru-RU"/>
        </w:rPr>
      </w:pPr>
      <w:r w:rsidRPr="0082768F">
        <w:rPr>
          <w:rFonts w:cs="Times New Roman"/>
          <w:lang w:val="ru-RU"/>
        </w:rPr>
        <w:t xml:space="preserve">Согласно заявления Государственной Комиссии здравоохранения Китая по состоянию на </w:t>
      </w:r>
      <w:r w:rsidRPr="00110EF8">
        <w:rPr>
          <w:rFonts w:cs="Times New Roman"/>
          <w:b/>
          <w:lang w:val="ru-RU"/>
        </w:rPr>
        <w:t>22.00 по мск 26.01.20 г.</w:t>
      </w:r>
      <w:r w:rsidRPr="0082768F">
        <w:rPr>
          <w:rFonts w:cs="Times New Roman"/>
          <w:lang w:val="ru-RU"/>
        </w:rPr>
        <w:t xml:space="preserve"> зарегистрировано </w:t>
      </w:r>
      <w:r w:rsidRPr="00110EF8">
        <w:rPr>
          <w:rFonts w:cs="Times New Roman"/>
          <w:b/>
          <w:u w:val="single"/>
          <w:lang w:val="ru-RU"/>
        </w:rPr>
        <w:t>2744 подтверждённых случаев</w:t>
      </w:r>
      <w:r w:rsidRPr="00110EF8">
        <w:rPr>
          <w:rFonts w:cs="Times New Roman"/>
          <w:u w:val="single"/>
          <w:lang w:val="ru-RU"/>
        </w:rPr>
        <w:t>, 461 находятся в тяжёлом состоянии, 80 – с летальным исходом.</w:t>
      </w:r>
      <w:r w:rsidRPr="0082768F">
        <w:rPr>
          <w:rFonts w:cs="Times New Roman"/>
          <w:lang w:val="ru-RU"/>
        </w:rPr>
        <w:t xml:space="preserve"> Отслежено 32 799 контактных лиц (30 453 находятся по наблюдением). Сводные данные, полученные из государственных СМИ (CCTV, газета «Жэньминьжибао») и с сайтов местных муниципалитетов регионов КНР представлены в таблице (</w:t>
      </w:r>
      <w:r w:rsidRPr="00110EF8">
        <w:rPr>
          <w:rFonts w:cs="Times New Roman"/>
          <w:b/>
          <w:lang w:val="ru-RU"/>
        </w:rPr>
        <w:t>на 27.01.20 г. 05.00 по мск</w:t>
      </w:r>
      <w:r w:rsidRPr="0082768F">
        <w:rPr>
          <w:rFonts w:cs="Times New Roman"/>
          <w:lang w:val="ru-RU"/>
        </w:rPr>
        <w:t xml:space="preserve"> общее количество зарегистрированных случаев – </w:t>
      </w:r>
      <w:r w:rsidRPr="00110EF8">
        <w:rPr>
          <w:rFonts w:cs="Times New Roman"/>
          <w:b/>
          <w:u w:val="single"/>
          <w:lang w:val="ru-RU"/>
        </w:rPr>
        <w:t>2783, с летальным исходом –81</w:t>
      </w:r>
      <w:r w:rsidRPr="00110EF8">
        <w:rPr>
          <w:rFonts w:cs="Times New Roman"/>
          <w:u w:val="single"/>
          <w:lang w:val="ru-RU"/>
        </w:rPr>
        <w:t>, выписаны – 52 человека</w:t>
      </w:r>
      <w:r w:rsidRPr="0082768F">
        <w:rPr>
          <w:rFonts w:cs="Times New Roman"/>
          <w:lang w:val="ru-RU"/>
        </w:rPr>
        <w:t>). Наименьший возраст среди заболевших – 2 года (по одному случаю в Гуанси-Чжуанском автономном районе, г. Хэчи и в г. Шанхае, также случаи заболевания среди детей зафиксированы в провинции Шэньси – 9 и 15 лет).</w:t>
      </w:r>
    </w:p>
    <w:p w:rsidR="00E41ECB" w:rsidRPr="0082768F" w:rsidRDefault="00E41ECB" w:rsidP="00050213">
      <w:pPr>
        <w:pStyle w:val="a3"/>
        <w:spacing w:line="276" w:lineRule="auto"/>
        <w:ind w:left="0"/>
        <w:rPr>
          <w:rFonts w:cs="Times New Roman"/>
          <w:lang w:val="ru-RU"/>
        </w:rPr>
      </w:pPr>
    </w:p>
    <w:p w:rsidR="00E41ECB" w:rsidRDefault="00E41ECB" w:rsidP="00050213">
      <w:pPr>
        <w:jc w:val="center"/>
        <w:rPr>
          <w:rFonts w:cs="Times New Roman"/>
          <w:b/>
          <w:lang w:val="ru-RU"/>
        </w:rPr>
      </w:pPr>
      <w:r w:rsidRPr="009427A7">
        <w:rPr>
          <w:rFonts w:cs="Times New Roman"/>
          <w:b/>
        </w:rPr>
        <w:t xml:space="preserve">Количество зарегистрированных случаев в КНР  </w:t>
      </w:r>
      <w:r w:rsidR="00F70CDE" w:rsidRPr="00F70CDE">
        <w:rPr>
          <w:rFonts w:cs="Times New Roman"/>
          <w:b/>
          <w:lang w:val="ru-RU"/>
        </w:rPr>
        <w:t>на 2</w:t>
      </w:r>
      <w:r w:rsidR="00F70CDE">
        <w:rPr>
          <w:rFonts w:cs="Times New Roman"/>
          <w:b/>
          <w:lang w:val="ru-RU"/>
        </w:rPr>
        <w:t>7</w:t>
      </w:r>
      <w:r w:rsidR="00F70CDE" w:rsidRPr="00F70CDE">
        <w:rPr>
          <w:rFonts w:cs="Times New Roman"/>
          <w:b/>
          <w:lang w:val="ru-RU"/>
        </w:rPr>
        <w:t>.01.20 г. 05.00 по мск</w:t>
      </w:r>
    </w:p>
    <w:p w:rsidR="00E41ECB" w:rsidRPr="00E41ECB" w:rsidRDefault="00E41ECB" w:rsidP="00050213">
      <w:pPr>
        <w:jc w:val="center"/>
        <w:rPr>
          <w:rFonts w:cs="Times New Roman"/>
          <w:b/>
          <w:lang w:val="ru-RU"/>
        </w:rPr>
      </w:pPr>
    </w:p>
    <w:tbl>
      <w:tblPr>
        <w:tblW w:w="868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923"/>
        <w:gridCol w:w="1987"/>
        <w:gridCol w:w="1330"/>
      </w:tblGrid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№</w:t>
            </w: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Регион КНР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Подтверждённые</w:t>
            </w:r>
          </w:p>
        </w:tc>
        <w:tc>
          <w:tcPr>
            <w:tcW w:w="1330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С летальным исходом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Хубэй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  <w:r w:rsidR="0065723D" w:rsidRPr="0065723D">
              <w:rPr>
                <w:rFonts w:eastAsia="Times New Roman" w:cs="Times New Roman"/>
                <w:color w:val="000000"/>
                <w:lang w:val="ru-RU"/>
              </w:rPr>
              <w:t>423</w:t>
            </w:r>
          </w:p>
        </w:tc>
        <w:tc>
          <w:tcPr>
            <w:tcW w:w="1330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76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Гуандун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146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Чжэцзян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128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Хэнань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128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Чунцин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110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Хунань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Аньхой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70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Пекин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Сычуань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69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Шанхай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53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Шаньдун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63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Цзянси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Гуанси-Чжуанский автономный район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46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cs="Times New Roman"/>
                <w:shd w:val="clear" w:color="auto" w:fill="FFFFFF"/>
              </w:rPr>
              <w:t>Цзянсу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47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</w:rPr>
            </w:pPr>
            <w:r w:rsidRPr="0065723D">
              <w:rPr>
                <w:rFonts w:eastAsia="Times New Roman" w:cs="Times New Roman"/>
              </w:rPr>
              <w:t>Хайнань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lang w:val="ru-RU"/>
              </w:rPr>
            </w:pPr>
            <w:r w:rsidRPr="0065723D">
              <w:rPr>
                <w:rFonts w:eastAsia="Times New Roman" w:cs="Times New Roman"/>
                <w:lang w:val="ru-RU"/>
              </w:rPr>
              <w:t>31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lang w:val="ru-RU"/>
              </w:rPr>
            </w:pPr>
            <w:r w:rsidRPr="0065723D">
              <w:rPr>
                <w:rFonts w:eastAsia="Times New Roman" w:cs="Times New Roman"/>
                <w:lang w:val="ru-RU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Ляонин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Фуцзянь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35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Хэйлунцзян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Шаньси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Хэбэй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1330" w:type="dxa"/>
            <w:shd w:val="clear" w:color="000000" w:fill="FFFFFF"/>
            <w:noWrap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Тяньцзинь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Юньнань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Шэньси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35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Ганьсу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cs="Times New Roman"/>
                <w:shd w:val="clear" w:color="auto" w:fill="FFFFFF"/>
              </w:rPr>
            </w:pPr>
            <w:r w:rsidRPr="0065723D">
              <w:rPr>
                <w:rFonts w:cs="Times New Roman"/>
                <w:shd w:val="clear" w:color="auto" w:fill="FFFFFF"/>
              </w:rPr>
              <w:t>Внутренняя Монголия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Гуйчжоу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Гонконг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Нинся-Хуэйский автономный район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cs="Times New Roman"/>
                <w:shd w:val="clear" w:color="auto" w:fill="FFFFFF"/>
              </w:rPr>
              <w:t>Синьцзян-Уйгурский автономный район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Гирин (он же Цзилинь)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Макао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cs="Times New Roman"/>
                <w:shd w:val="clear" w:color="auto" w:fill="FFFFFF"/>
              </w:rPr>
            </w:pPr>
            <w:r w:rsidRPr="0065723D">
              <w:rPr>
                <w:rFonts w:cs="Times New Roman"/>
                <w:shd w:val="clear" w:color="auto" w:fill="FFFFFF"/>
              </w:rPr>
              <w:t>Цинхай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cs="Times New Roman"/>
                <w:shd w:val="clear" w:color="auto" w:fill="FFFFFF"/>
              </w:rPr>
            </w:pPr>
            <w:r w:rsidRPr="0065723D">
              <w:rPr>
                <w:rFonts w:cs="Times New Roman"/>
                <w:shd w:val="clear" w:color="auto" w:fill="FFFFFF"/>
              </w:rPr>
              <w:t>Без уточнения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9427A7" w:rsidTr="00E41ECB">
        <w:trPr>
          <w:trHeight w:val="300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Всего</w:t>
            </w:r>
          </w:p>
        </w:tc>
        <w:tc>
          <w:tcPr>
            <w:tcW w:w="1987" w:type="dxa"/>
            <w:shd w:val="clear" w:color="auto" w:fill="auto"/>
            <w:noWrap/>
            <w:vAlign w:val="bottom"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2783</w:t>
            </w:r>
          </w:p>
        </w:tc>
        <w:tc>
          <w:tcPr>
            <w:tcW w:w="1330" w:type="dxa"/>
            <w:shd w:val="clear" w:color="auto" w:fill="auto"/>
            <w:noWrap/>
            <w:vAlign w:val="bottom"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81</w:t>
            </w:r>
          </w:p>
        </w:tc>
      </w:tr>
    </w:tbl>
    <w:p w:rsidR="00E41ECB" w:rsidRPr="009427A7" w:rsidRDefault="00E41ECB" w:rsidP="00050213">
      <w:pPr>
        <w:rPr>
          <w:rFonts w:cs="Times New Roman"/>
        </w:rPr>
      </w:pPr>
    </w:p>
    <w:p w:rsidR="00E41ECB" w:rsidRPr="009427A7" w:rsidRDefault="00E41ECB" w:rsidP="00050213">
      <w:pPr>
        <w:jc w:val="both"/>
        <w:rPr>
          <w:rFonts w:cs="Times New Roman"/>
          <w:color w:val="000000"/>
        </w:rPr>
      </w:pPr>
    </w:p>
    <w:p w:rsidR="0065723D" w:rsidRPr="0065723D" w:rsidRDefault="0065723D" w:rsidP="0082768F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 xml:space="preserve">На сайте правительства Гонконга опубликовано сообщение о запрете на въезд жителям провинции Хубей, а также находившимся в провинции в течение последних 14 дней. </w:t>
      </w:r>
    </w:p>
    <w:p w:rsidR="0065723D" w:rsidRPr="0065723D" w:rsidRDefault="0065723D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 xml:space="preserve">По данным ИА news.china.com </w:t>
      </w:r>
      <w:r>
        <w:rPr>
          <w:rFonts w:cs="Times New Roman"/>
          <w:color w:val="000000"/>
          <w:lang w:val="en-US"/>
        </w:rPr>
        <w:t>CDC</w:t>
      </w:r>
      <w:r w:rsidRPr="0065723D">
        <w:rPr>
          <w:rFonts w:cs="Times New Roman"/>
          <w:color w:val="000000"/>
          <w:lang w:val="ru-RU"/>
        </w:rPr>
        <w:t xml:space="preserve"> КНР собрало 585 образцов с объектов окружающей среды </w:t>
      </w:r>
      <w:r w:rsidR="00633587">
        <w:rPr>
          <w:rFonts w:cs="Times New Roman"/>
          <w:color w:val="000000"/>
          <w:lang w:val="ru-RU"/>
        </w:rPr>
        <w:t>на рынке морепродуктов в г. Ухань.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</w:t>
      </w:r>
    </w:p>
    <w:p w:rsidR="0065723D" w:rsidRPr="0065723D" w:rsidRDefault="00633587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>Г. Сучжоу провинции Цзянсу опубликовал на своём официальном сайте список ограничительных мер</w:t>
      </w:r>
      <w:r w:rsidR="00E960B9">
        <w:rPr>
          <w:rFonts w:cs="Times New Roman"/>
          <w:color w:val="000000"/>
          <w:lang w:val="ru-RU"/>
        </w:rPr>
        <w:t xml:space="preserve">, включающий следующее: жители города, находящиеся вне его, не допускаются обратно без медосвидетельствования и должны быть изолированы дома или в медучреждениях; лица, проживающие в пределах административного региона, могут не приходить на работу до 08.02.20 г. </w:t>
      </w:r>
      <w:r w:rsidR="00642602">
        <w:rPr>
          <w:rFonts w:cs="Times New Roman"/>
          <w:color w:val="000000"/>
          <w:lang w:val="ru-RU"/>
        </w:rPr>
        <w:t>Все массовые мероприятия запрещены.</w:t>
      </w:r>
    </w:p>
    <w:p w:rsidR="0065723D" w:rsidRPr="00982008" w:rsidRDefault="00642602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>По сообщения государственной газеты «Жэньминь Жибао» мэр г. Ухань заявил, что 5 млн жителей покинули город; 9 млн остаются в Ухане. Ожидается ещё минимум 1000 подтверждённых случаев.</w:t>
      </w:r>
    </w:p>
    <w:p w:rsidR="00982008" w:rsidRPr="00982008" w:rsidRDefault="00982008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en-US"/>
        </w:rPr>
        <w:t>CDC</w:t>
      </w:r>
      <w:r w:rsidRPr="00982008">
        <w:rPr>
          <w:rFonts w:cs="Times New Roman"/>
          <w:color w:val="000000"/>
          <w:lang w:val="ru-RU"/>
        </w:rPr>
        <w:t xml:space="preserve"> </w:t>
      </w:r>
      <w:r>
        <w:rPr>
          <w:rFonts w:cs="Times New Roman"/>
          <w:color w:val="000000"/>
          <w:lang w:val="ru-RU"/>
        </w:rPr>
        <w:t xml:space="preserve">США сообщило о четвёртом </w:t>
      </w:r>
      <w:r w:rsidR="000C725F">
        <w:rPr>
          <w:rFonts w:cs="Times New Roman"/>
          <w:color w:val="000000"/>
          <w:lang w:val="ru-RU"/>
        </w:rPr>
        <w:t xml:space="preserve">и пятом </w:t>
      </w:r>
      <w:r>
        <w:rPr>
          <w:rFonts w:cs="Times New Roman"/>
          <w:color w:val="000000"/>
          <w:lang w:val="ru-RU"/>
        </w:rPr>
        <w:t>случа</w:t>
      </w:r>
      <w:r w:rsidR="000C725F">
        <w:rPr>
          <w:rFonts w:cs="Times New Roman"/>
          <w:color w:val="000000"/>
          <w:lang w:val="ru-RU"/>
        </w:rPr>
        <w:t>ях</w:t>
      </w:r>
      <w:r>
        <w:rPr>
          <w:rFonts w:cs="Times New Roman"/>
          <w:color w:val="000000"/>
          <w:lang w:val="ru-RU"/>
        </w:rPr>
        <w:t xml:space="preserve"> заболевания в стране – в штат</w:t>
      </w:r>
      <w:r w:rsidR="000C725F">
        <w:rPr>
          <w:rFonts w:cs="Times New Roman"/>
          <w:color w:val="000000"/>
          <w:lang w:val="ru-RU"/>
        </w:rPr>
        <w:t xml:space="preserve">ах </w:t>
      </w:r>
      <w:r>
        <w:rPr>
          <w:rFonts w:cs="Times New Roman"/>
          <w:color w:val="000000"/>
          <w:lang w:val="ru-RU"/>
        </w:rPr>
        <w:t>Калифорния</w:t>
      </w:r>
      <w:r w:rsidR="000C725F">
        <w:rPr>
          <w:rFonts w:cs="Times New Roman"/>
          <w:color w:val="000000"/>
          <w:lang w:val="ru-RU"/>
        </w:rPr>
        <w:t xml:space="preserve"> и Аризона</w:t>
      </w:r>
      <w:r>
        <w:rPr>
          <w:rFonts w:cs="Times New Roman"/>
          <w:color w:val="000000"/>
          <w:lang w:val="ru-RU"/>
        </w:rPr>
        <w:t xml:space="preserve"> – у пациент</w:t>
      </w:r>
      <w:r w:rsidR="000C725F">
        <w:rPr>
          <w:rFonts w:cs="Times New Roman"/>
          <w:color w:val="000000"/>
          <w:lang w:val="ru-RU"/>
        </w:rPr>
        <w:t xml:space="preserve">ов, прибывших </w:t>
      </w:r>
      <w:r w:rsidR="00653C68">
        <w:rPr>
          <w:rFonts w:cs="Times New Roman"/>
          <w:color w:val="000000"/>
          <w:lang w:val="ru-RU"/>
        </w:rPr>
        <w:t>ранее из</w:t>
      </w:r>
      <w:r>
        <w:rPr>
          <w:rFonts w:cs="Times New Roman"/>
          <w:color w:val="000000"/>
          <w:lang w:val="ru-RU"/>
        </w:rPr>
        <w:t xml:space="preserve"> г. Ухань. Подробности не опубликованы.</w:t>
      </w:r>
    </w:p>
    <w:p w:rsidR="00982008" w:rsidRPr="00C052C3" w:rsidRDefault="00982008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>По данным сайта montsame.mn Монголия заявила о закрытии школ и детских садов с 27.01 по 02.03.20 г. Запрещены массовые скопления людей, закрыты границы с КНР.</w:t>
      </w:r>
    </w:p>
    <w:p w:rsidR="00C052C3" w:rsidRPr="00982008" w:rsidRDefault="00C052C3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 xml:space="preserve">По данным ИА </w:t>
      </w:r>
      <w:r>
        <w:rPr>
          <w:rFonts w:cs="Times New Roman"/>
          <w:color w:val="000000"/>
          <w:lang w:val="en-US"/>
        </w:rPr>
        <w:t>F</w:t>
      </w:r>
      <w:r>
        <w:rPr>
          <w:rFonts w:cs="Times New Roman"/>
          <w:color w:val="000000"/>
          <w:lang w:val="ru-RU"/>
        </w:rPr>
        <w:t xml:space="preserve">irspost </w:t>
      </w:r>
      <w:r w:rsidRPr="00C052C3">
        <w:rPr>
          <w:rFonts w:cs="Times New Roman"/>
          <w:color w:val="000000"/>
          <w:lang w:val="ru-RU"/>
        </w:rPr>
        <w:t xml:space="preserve">в Индии </w:t>
      </w:r>
      <w:r>
        <w:rPr>
          <w:rFonts w:cs="Times New Roman"/>
          <w:color w:val="000000"/>
          <w:lang w:val="ru-RU"/>
        </w:rPr>
        <w:t>изолировано18 подозрительных случаев, результаты анализов ожидаются, пациенты помещены в карантин на 28 дней.</w:t>
      </w:r>
    </w:p>
    <w:p w:rsidR="00982008" w:rsidRPr="00C052C3" w:rsidRDefault="00982008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</w:rPr>
      </w:pPr>
    </w:p>
    <w:p w:rsidR="00982008" w:rsidRDefault="00982008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982008" w:rsidRDefault="00982008" w:rsidP="00050213">
      <w:pPr>
        <w:pStyle w:val="a3"/>
        <w:spacing w:line="276" w:lineRule="auto"/>
        <w:ind w:left="0"/>
        <w:jc w:val="center"/>
        <w:rPr>
          <w:rFonts w:cs="Times New Roman"/>
          <w:color w:val="000000"/>
          <w:lang w:val="ru-RU"/>
        </w:rPr>
      </w:pPr>
      <w:r>
        <w:rPr>
          <w:rFonts w:cs="Times New Roman"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3625840" cy="287924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253" t="15900" r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40" cy="28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08" w:rsidRPr="009427A7" w:rsidRDefault="00982008" w:rsidP="00050213">
      <w:pPr>
        <w:jc w:val="center"/>
        <w:rPr>
          <w:rFonts w:cs="Times New Roman"/>
        </w:rPr>
      </w:pPr>
      <w:r w:rsidRPr="009427A7">
        <w:rPr>
          <w:rFonts w:cs="Times New Roman"/>
        </w:rPr>
        <w:t>Рис. Зарегистрированные случаи заболевания в Китае</w:t>
      </w:r>
    </w:p>
    <w:p w:rsidR="00982008" w:rsidRPr="00982008" w:rsidRDefault="00982008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</w:rPr>
      </w:pPr>
    </w:p>
    <w:p w:rsidR="00982008" w:rsidRDefault="00982008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0C725F" w:rsidRDefault="000C725F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0C725F" w:rsidRDefault="000C725F" w:rsidP="00050213">
      <w:pPr>
        <w:jc w:val="center"/>
        <w:rPr>
          <w:rFonts w:cs="Times New Roman"/>
          <w:b/>
          <w:lang w:val="ru-RU"/>
        </w:rPr>
      </w:pPr>
      <w:r w:rsidRPr="009427A7">
        <w:rPr>
          <w:rFonts w:cs="Times New Roman"/>
          <w:b/>
        </w:rPr>
        <w:t>Количество случаев заболевания в мире</w:t>
      </w:r>
    </w:p>
    <w:p w:rsidR="000C725F" w:rsidRPr="000C725F" w:rsidRDefault="000C725F" w:rsidP="00050213">
      <w:pPr>
        <w:jc w:val="center"/>
        <w:rPr>
          <w:rFonts w:cs="Times New Roman"/>
          <w:b/>
          <w:lang w:val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2244"/>
        <w:gridCol w:w="2000"/>
        <w:gridCol w:w="2268"/>
      </w:tblGrid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№</w:t>
            </w:r>
          </w:p>
        </w:tc>
        <w:tc>
          <w:tcPr>
            <w:tcW w:w="2244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Страна</w:t>
            </w:r>
          </w:p>
        </w:tc>
        <w:tc>
          <w:tcPr>
            <w:tcW w:w="2000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Количество</w:t>
            </w:r>
            <w:r>
              <w:rPr>
                <w:rFonts w:cs="Times New Roman"/>
                <w:sz w:val="20"/>
              </w:rPr>
              <w:t xml:space="preserve"> </w:t>
            </w:r>
            <w:r w:rsidRPr="009427A7">
              <w:rPr>
                <w:rFonts w:cs="Times New Roman"/>
                <w:sz w:val="20"/>
              </w:rPr>
              <w:t>случаев</w:t>
            </w:r>
            <w:r>
              <w:rPr>
                <w:rFonts w:cs="Times New Roman"/>
                <w:sz w:val="20"/>
              </w:rPr>
              <w:t xml:space="preserve"> </w:t>
            </w:r>
            <w:r w:rsidRPr="009427A7">
              <w:rPr>
                <w:rFonts w:cs="Times New Roman"/>
                <w:sz w:val="20"/>
              </w:rPr>
              <w:t>заболевания</w:t>
            </w:r>
          </w:p>
        </w:tc>
        <w:tc>
          <w:tcPr>
            <w:tcW w:w="2268" w:type="dxa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Количество летальных случаев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Китай</w:t>
            </w:r>
          </w:p>
        </w:tc>
        <w:tc>
          <w:tcPr>
            <w:tcW w:w="2000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2783</w:t>
            </w:r>
          </w:p>
        </w:tc>
        <w:tc>
          <w:tcPr>
            <w:tcW w:w="2268" w:type="dxa"/>
          </w:tcPr>
          <w:p w:rsidR="000C725F" w:rsidRPr="00C052C3" w:rsidRDefault="00C052C3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81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Австралия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Вьетнам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Канада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Малайзия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Непал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Республика</w:t>
            </w:r>
            <w:r>
              <w:rPr>
                <w:rFonts w:cs="Times New Roman"/>
                <w:sz w:val="20"/>
              </w:rPr>
              <w:t xml:space="preserve"> </w:t>
            </w:r>
            <w:r w:rsidRPr="009427A7">
              <w:rPr>
                <w:rFonts w:cs="Times New Roman"/>
                <w:sz w:val="20"/>
              </w:rPr>
              <w:t>Корея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Таиланд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Тайвань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Сингапур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США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Франция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Япония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ВСЕГО</w:t>
            </w:r>
          </w:p>
        </w:tc>
        <w:tc>
          <w:tcPr>
            <w:tcW w:w="2000" w:type="dxa"/>
          </w:tcPr>
          <w:p w:rsidR="000C725F" w:rsidRPr="009427A7" w:rsidRDefault="00EF4797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/>
            </w:r>
            <w:r w:rsidR="00C052C3">
              <w:rPr>
                <w:rFonts w:cs="Times New Roman"/>
                <w:sz w:val="20"/>
              </w:rPr>
              <w:instrText xml:space="preserve"> =SUM(ABOVE) </w:instrText>
            </w:r>
            <w:r>
              <w:rPr>
                <w:rFonts w:cs="Times New Roman"/>
                <w:sz w:val="20"/>
              </w:rPr>
              <w:fldChar w:fldCharType="separate"/>
            </w:r>
            <w:r w:rsidR="00C052C3">
              <w:rPr>
                <w:rFonts w:cs="Times New Roman"/>
                <w:noProof/>
                <w:sz w:val="20"/>
              </w:rPr>
              <w:t>2828</w:t>
            </w:r>
            <w:r>
              <w:rPr>
                <w:rFonts w:cs="Times New Roman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0C725F" w:rsidRPr="00C052C3" w:rsidRDefault="00C052C3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81</w:t>
            </w:r>
          </w:p>
        </w:tc>
      </w:tr>
    </w:tbl>
    <w:p w:rsidR="000C725F" w:rsidRPr="009427A7" w:rsidRDefault="000C725F" w:rsidP="00050213">
      <w:pPr>
        <w:rPr>
          <w:rFonts w:cs="Times New Roman"/>
        </w:rPr>
      </w:pPr>
    </w:p>
    <w:p w:rsidR="000C725F" w:rsidRDefault="000C725F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0C725F" w:rsidRDefault="000C725F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  <w:r w:rsidRPr="00C052C3">
        <w:rPr>
          <w:rFonts w:cs="Times New Roman"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6120130" cy="4552868"/>
            <wp:effectExtent l="19050" t="0" r="0" b="0"/>
            <wp:docPr id="8" name="Рисунок 1" descr="C:\Documents and Settings\п87н\Мои документы\IMG_20200125_1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87н\Мои документы\IMG_20200125_103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Pr="00050213" w:rsidRDefault="00C052C3" w:rsidP="00050213">
      <w:pPr>
        <w:pStyle w:val="a3"/>
        <w:spacing w:line="276" w:lineRule="auto"/>
        <w:ind w:left="0"/>
        <w:jc w:val="center"/>
        <w:rPr>
          <w:rFonts w:cs="Times New Roman"/>
          <w:b/>
          <w:color w:val="000000"/>
          <w:lang w:val="ru-RU"/>
        </w:rPr>
      </w:pPr>
    </w:p>
    <w:p w:rsidR="00050213" w:rsidRPr="00050213" w:rsidRDefault="00050213" w:rsidP="00050213">
      <w:pPr>
        <w:pStyle w:val="a3"/>
        <w:spacing w:line="276" w:lineRule="auto"/>
        <w:ind w:left="0"/>
        <w:jc w:val="center"/>
        <w:rPr>
          <w:rFonts w:cs="Times New Roman"/>
          <w:b/>
          <w:color w:val="000000"/>
          <w:lang w:val="ru-RU"/>
        </w:rPr>
      </w:pPr>
      <w:r w:rsidRPr="00050213">
        <w:rPr>
          <w:rFonts w:cs="Times New Roman"/>
          <w:b/>
          <w:lang w:val="ru-RU"/>
        </w:rPr>
        <w:t>Ф</w:t>
      </w:r>
      <w:r w:rsidRPr="00050213">
        <w:rPr>
          <w:rFonts w:cs="Times New Roman"/>
          <w:b/>
        </w:rPr>
        <w:t>илогенетический анализ всех доступных вариантов генома коронавируса 2019-nCoV</w:t>
      </w:r>
      <w:r w:rsidRPr="00050213">
        <w:rPr>
          <w:rFonts w:cs="Times New Roman"/>
          <w:b/>
          <w:lang w:val="ru-RU"/>
        </w:rPr>
        <w:t>, проведённый специалистами РосНИПЧИ «Микроб»</w:t>
      </w:r>
    </w:p>
    <w:p w:rsidR="00050213" w:rsidRDefault="0005021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Default="00C052C3" w:rsidP="00110EF8">
      <w:pPr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На сайте </w:t>
      </w:r>
      <w:hyperlink r:id="rId8" w:history="1">
        <w:r>
          <w:rPr>
            <w:rStyle w:val="a5"/>
            <w:rFonts w:cs="Times New Roman"/>
          </w:rPr>
          <w:t>https://www.gisaid.org/</w:t>
        </w:r>
      </w:hyperlink>
      <w:r>
        <w:t xml:space="preserve"> </w:t>
      </w:r>
      <w:r>
        <w:rPr>
          <w:rFonts w:cs="Times New Roman"/>
        </w:rPr>
        <w:t>исследовательской организации GISAID на 26.01.2020 представлено 27 вариантов генома нового коронавируса2019-nCoV, вызвавшего эпидемию пневмонии в Китае. Кроме того появился вариант генома бетакоронавируса (BetaCoV/bat/Yunnan/RaTG13/2013), выделенного еще 2013 году от летучей мыши вида Rhinolophusaffinis, на юге Китая (г. Пуэр, провинции Юньнань). Данные по этому геному предоставлены институтом вирусологии города Ухань.</w:t>
      </w:r>
    </w:p>
    <w:p w:rsidR="00C052C3" w:rsidRDefault="00C052C3" w:rsidP="00110EF8">
      <w:pPr>
        <w:ind w:firstLine="567"/>
        <w:jc w:val="both"/>
        <w:rPr>
          <w:rFonts w:cs="Times New Roman"/>
        </w:rPr>
      </w:pPr>
      <w:r>
        <w:rPr>
          <w:rFonts w:cs="Times New Roman"/>
        </w:rPr>
        <w:t>На основе новых данных нами проведен филогенетический анализ всех доступных вариантов генома коронавируса 2019-nCoV, варианта генома бетакоронавируса, выделенного в 2013 году от летучей мыши вида Rhinolophusaffinis, а так же ближайших к ним по подобию из известных в базе NCBI GeneBank двум геномам: bat-SL-CoVZC45 (MG772933) и bat-SL-CoVZXC21 (MG772934), принадлежащих к SARS-подобным Бета-коронавирусам от летучих мышей Rhinolophussinicus.</w:t>
      </w:r>
    </w:p>
    <w:p w:rsidR="00C052C3" w:rsidRDefault="00C052C3" w:rsidP="00110EF8">
      <w:pPr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Результат показал высокую степень подобия (96,2%) между 27 вариантами генома нового коронавируса 2019-nCoV и геномом бетакоронавируса выделенного в 2013 году от летучей мыши вида Rhinolophusaffinis (BetaCoV/bat/Yunnan/RaTG13/2013, см. рисунок 1). Для примера, степень подобия 95-97% имеют варианты генома вируса </w:t>
      </w:r>
      <w:r>
        <w:rPr>
          <w:rFonts w:cs="Times New Roman"/>
          <w:i/>
          <w:lang w:val="en-US"/>
        </w:rPr>
        <w:t>Zaire</w:t>
      </w:r>
      <w:r>
        <w:rPr>
          <w:rFonts w:cs="Times New Roman"/>
          <w:i/>
        </w:rPr>
        <w:t xml:space="preserve"> </w:t>
      </w:r>
      <w:r>
        <w:rPr>
          <w:rFonts w:cs="Times New Roman"/>
        </w:rPr>
        <w:t>из Центральной и Западной Африки, вызвавших геморрагическую лихорадку Эбола в этих регионах. До появление в общем доступе генома изолята BetaCoV/bat/Yunnan/RaTG13/2013, максимальная степень подобия к геному нового коронавируса 2019-nCoV из доступных в базе NCBI Gene</w:t>
      </w:r>
      <w:r>
        <w:rPr>
          <w:rFonts w:cs="Times New Roman"/>
        </w:rPr>
        <w:lastRenderedPageBreak/>
        <w:t>Bank не превышала 87%.</w:t>
      </w:r>
    </w:p>
    <w:p w:rsidR="00C052C3" w:rsidRDefault="00C052C3" w:rsidP="00110EF8">
      <w:pPr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Такая высокая степень подобия (96,2%) указывает на наиболее вероятного переносчика нового коронавируса 2019-nCoV – летучая мышь вида Rhinolophusaffinis. Данный вид летучих мышей широко распространен в Южном и Центральном Китае (см. рисунок 2). </w:t>
      </w:r>
    </w:p>
    <w:p w:rsidR="00C052C3" w:rsidRDefault="00C052C3" w:rsidP="00110EF8">
      <w:pPr>
        <w:ind w:firstLine="567"/>
        <w:jc w:val="both"/>
        <w:rPr>
          <w:rFonts w:cs="Times New Roman"/>
        </w:rPr>
      </w:pPr>
      <w:r>
        <w:rPr>
          <w:rFonts w:cs="Times New Roman"/>
        </w:rPr>
        <w:t>Таким образом, полученные новые данные указывают на высокую долю вероятности, что распространение нового коронавируса 2019-nCoV среди летучих мышей привел к наблюдаемой в Китае вспышке пневмонии.</w:t>
      </w:r>
    </w:p>
    <w:p w:rsidR="00C052C3" w:rsidRDefault="00CD26CA" w:rsidP="00110EF8">
      <w:pPr>
        <w:ind w:firstLine="567"/>
        <w:jc w:val="both"/>
        <w:rPr>
          <w:rFonts w:cs="Times New Roman"/>
        </w:rPr>
      </w:pPr>
      <w:r>
        <w:rPr>
          <w:rFonts w:asciiTheme="minorHAnsi" w:hAnsiTheme="minorHAnsi" w:cstheme="min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2011680</wp:posOffset>
                </wp:positionV>
                <wp:extent cx="1112520" cy="2927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927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C3" w:rsidRDefault="00C052C3" w:rsidP="00C052C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2019-nCoV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8.75pt;margin-top:158.4pt;width:87.6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" filled="f" stroked="f" strokeweight="0">
                <v:textbox>
                  <w:txbxContent>
                    <w:p w:rsidR="00C052C3" w:rsidRDefault="00C052C3" w:rsidP="00C052C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</w:rPr>
                        <w:t>2019-nCoV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4918075</wp:posOffset>
                </wp:positionH>
                <wp:positionV relativeFrom="paragraph">
                  <wp:posOffset>87630</wp:posOffset>
                </wp:positionV>
                <wp:extent cx="310515" cy="4140200"/>
                <wp:effectExtent l="57150" t="38100" r="70485" b="88900"/>
                <wp:wrapNone/>
                <wp:docPr id="2" name="Правая фигурная скоб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515" cy="414020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7BF3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" o:spid="_x0000_s1026" type="#_x0000_t88" style="position:absolute;margin-left:387.25pt;margin-top:6.9pt;width:24.45pt;height:3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" adj="135" strokecolor="#c0504d [3205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4288155</wp:posOffset>
                </wp:positionV>
                <wp:extent cx="2466975" cy="189230"/>
                <wp:effectExtent l="0" t="0" r="28575" b="20320"/>
                <wp:wrapNone/>
                <wp:docPr id="1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6975" cy="189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947C3" id="Прямоугольник 6" o:spid="_x0000_s1026" style="position:absolute;margin-left:206.3pt;margin-top:337.65pt;width:194.25pt;height:1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" filled="f" strokecolor="#ffc000" strokeweight="2pt">
                <v:path arrowok="t"/>
              </v:rect>
            </w:pict>
          </mc:Fallback>
        </mc:AlternateContent>
      </w:r>
      <w:r w:rsidR="00C052C3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931535" cy="4810760"/>
            <wp:effectExtent l="19050" t="0" r="0" b="0"/>
            <wp:docPr id="6" name="Рисунок 4" descr="Дерево из ближайших к новому вирус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ерево из ближайших к новому вирусу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C3" w:rsidRDefault="00C052C3" w:rsidP="00110EF8">
      <w:pPr>
        <w:ind w:firstLine="567"/>
        <w:jc w:val="both"/>
        <w:rPr>
          <w:rFonts w:cs="Times New Roman"/>
        </w:rPr>
      </w:pPr>
      <w:r>
        <w:rPr>
          <w:rFonts w:cs="Times New Roman"/>
        </w:rPr>
        <w:t>Рисунок 1. Филогенетическое дерево генома нового коронавируса 2019-nCoV и ближайших к ним по подобию вариантов. Геном изолята бетакоронавируса (BetaCoV/bat/Yunnan/RaTG13/2013), выделенного 2013 году от летучей мыши вида Rhinolophusaffinis на юге Китая (г. Пуэр, провинции Юньнань), имеет максимальную степень подобия с геном нового коронавируса 2019-nCoV.</w:t>
      </w:r>
    </w:p>
    <w:p w:rsidR="00C052C3" w:rsidRDefault="00C052C3" w:rsidP="00050213">
      <w:pPr>
        <w:jc w:val="both"/>
        <w:rPr>
          <w:rFonts w:cs="Times New Roman"/>
        </w:rPr>
      </w:pPr>
    </w:p>
    <w:p w:rsidR="00C052C3" w:rsidRDefault="00C052C3" w:rsidP="00050213">
      <w:pPr>
        <w:rPr>
          <w:rFonts w:cs="Times New Roman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59075" cy="2886075"/>
            <wp:effectExtent l="19050" t="0" r="3175" b="0"/>
            <wp:docPr id="7" name="Рисунок 2" descr="https://upload.wikimedia.org/wikipedia/commons/b/b7/Rhinolophus_affinis_a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pload.wikimedia.org/wikipedia/commons/b/b7/Rhinolophus_affinis_are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C3" w:rsidRDefault="00C052C3" w:rsidP="00050213">
      <w:pPr>
        <w:rPr>
          <w:rFonts w:cs="Times New Roman"/>
        </w:rPr>
      </w:pPr>
      <w:r>
        <w:rPr>
          <w:rFonts w:cs="Times New Roman"/>
        </w:rPr>
        <w:t xml:space="preserve">Рисунок 2. Rhinolophusaffinis (Азиатский подковонос или Промежуточная подкова летучая мышь) - широко распространенный вид летучих мышей в Южной и Юго-Восточной Азии, в том числе в Южном и Центральном Китае. Укрытием для подконовосых летучих мышей служат пещеры, расщелины скал, дупла деревьев, </w:t>
      </w:r>
      <w:r>
        <w:rPr>
          <w:rFonts w:cs="Times New Roman"/>
          <w:u w:val="single"/>
        </w:rPr>
        <w:t>крыши домов</w:t>
      </w:r>
      <w:r>
        <w:rPr>
          <w:rFonts w:cs="Times New Roman"/>
        </w:rPr>
        <w:t xml:space="preserve">. </w:t>
      </w:r>
    </w:p>
    <w:p w:rsidR="00C052C3" w:rsidRP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</w:rPr>
      </w:pPr>
    </w:p>
    <w:p w:rsid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Pr="007F246B" w:rsidRDefault="00C052C3" w:rsidP="00050213">
      <w:pPr>
        <w:tabs>
          <w:tab w:val="left" w:pos="1628"/>
        </w:tabs>
        <w:spacing w:line="276" w:lineRule="auto"/>
        <w:jc w:val="center"/>
        <w:rPr>
          <w:rFonts w:cs="Times New Roman"/>
          <w:b/>
          <w:lang w:val="ru-RU"/>
        </w:rPr>
      </w:pPr>
      <w:r w:rsidRPr="007F246B">
        <w:rPr>
          <w:rFonts w:cs="Times New Roman"/>
          <w:b/>
          <w:lang w:val="ru-RU"/>
        </w:rPr>
        <w:t>Актуальная информация, полученная ранее:</w:t>
      </w:r>
    </w:p>
    <w:p w:rsidR="00C052C3" w:rsidRPr="007F246B" w:rsidRDefault="00C052C3" w:rsidP="00050213">
      <w:pPr>
        <w:tabs>
          <w:tab w:val="left" w:pos="1628"/>
        </w:tabs>
        <w:spacing w:line="276" w:lineRule="auto"/>
        <w:rPr>
          <w:rFonts w:cs="Times New Roman"/>
          <w:lang w:val="ru-RU"/>
        </w:rPr>
      </w:pPr>
    </w:p>
    <w:p w:rsidR="000C725F" w:rsidRPr="000C725F" w:rsidRDefault="000C725F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E41ECB" w:rsidRPr="009427A7" w:rsidRDefault="00E41ECB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 w:rsidRPr="009427A7">
        <w:rPr>
          <w:rFonts w:cs="Times New Roman"/>
          <w:color w:val="000000"/>
        </w:rPr>
        <w:t>В г. Ухань развернуто девять специальных госпиталей для больных вирусной пневмонией, в 61 клинике ведется прием пациентов с подозрением на вирусную пневмонию.</w:t>
      </w:r>
    </w:p>
    <w:p w:rsidR="00E41ECB" w:rsidRPr="009427A7" w:rsidRDefault="00E41ECB" w:rsidP="00050213">
      <w:pPr>
        <w:pStyle w:val="paragraph"/>
        <w:numPr>
          <w:ilvl w:val="0"/>
          <w:numId w:val="12"/>
        </w:numPr>
        <w:shd w:val="clear" w:color="auto" w:fill="FFFFFF"/>
        <w:spacing w:before="180" w:beforeAutospacing="0" w:after="0" w:afterAutospacing="0" w:line="276" w:lineRule="auto"/>
        <w:ind w:left="0" w:firstLine="0"/>
        <w:rPr>
          <w:color w:val="000000"/>
        </w:rPr>
      </w:pPr>
      <w:r w:rsidRPr="009427A7">
        <w:t xml:space="preserve">На пресс-конференции 26.01.20 г.  министр Государственной Комиссии здравоохранения </w:t>
      </w:r>
      <w:r w:rsidRPr="009427A7">
        <w:rPr>
          <w:color w:val="000000"/>
        </w:rPr>
        <w:t>Ма</w:t>
      </w:r>
      <w:r>
        <w:rPr>
          <w:color w:val="000000"/>
        </w:rPr>
        <w:t xml:space="preserve"> </w:t>
      </w:r>
      <w:r w:rsidRPr="009427A7">
        <w:rPr>
          <w:color w:val="000000"/>
        </w:rPr>
        <w:t>Сяовэй заявил, что способность вируса передаваться от человека к человеку усилилась, а эпидемия перешла в сравнительно серьезную и сложную стадию. Инкубационный период составляет около 10 дней (в целом от 1 до 14 дней). Заявлено о возможности заражения от больного в инкубационном периоде. В большинстве случаев начало заболевания сопровождается незначительной лихорадкой. Также Ма</w:t>
      </w:r>
      <w:r>
        <w:rPr>
          <w:color w:val="000000"/>
        </w:rPr>
        <w:t xml:space="preserve"> </w:t>
      </w:r>
      <w:r w:rsidRPr="009427A7">
        <w:rPr>
          <w:color w:val="000000"/>
        </w:rPr>
        <w:t>Сяовей заявил о направлении 7 групп медработников (900 человек) в Хубей, запланировано направить ещё 12 групп (1600 человек). Отмечается также, что Китай может начать импорт средств биозащиты из-за эпидемии пневмонии – необходимо 10 тыс. биозащитных костюмов в сутки, однако сейчас удовлетворена только половина спроса.</w:t>
      </w:r>
    </w:p>
    <w:p w:rsidR="00C052C3" w:rsidRPr="006D5290" w:rsidRDefault="00C052C3" w:rsidP="00050213">
      <w:pPr>
        <w:pStyle w:val="a3"/>
        <w:numPr>
          <w:ilvl w:val="0"/>
          <w:numId w:val="12"/>
        </w:numPr>
        <w:spacing w:line="276" w:lineRule="auto"/>
        <w:ind w:left="0" w:firstLine="0"/>
        <w:rPr>
          <w:rFonts w:cs="Times New Roman"/>
        </w:rPr>
      </w:pPr>
      <w:r>
        <w:rPr>
          <w:rFonts w:cs="Times New Roman"/>
          <w:lang w:val="ru-RU"/>
        </w:rPr>
        <w:t>Армия Китая направила 3 команды в общем количестве 450 медработников в г. Ухань для помощи местным службам.</w:t>
      </w:r>
    </w:p>
    <w:p w:rsidR="00E41ECB" w:rsidRPr="009427A7" w:rsidRDefault="00E41ECB" w:rsidP="00050213">
      <w:pPr>
        <w:rPr>
          <w:rFonts w:cs="Times New Roman"/>
        </w:rPr>
      </w:pPr>
    </w:p>
    <w:p w:rsidR="00E41ECB" w:rsidRPr="009427A7" w:rsidRDefault="00E41ECB" w:rsidP="00050213">
      <w:pPr>
        <w:rPr>
          <w:rFonts w:cs="Times New Roman"/>
        </w:rPr>
      </w:pPr>
    </w:p>
    <w:p w:rsidR="00E41ECB" w:rsidRPr="009427A7" w:rsidRDefault="00E41ECB" w:rsidP="00050213">
      <w:pPr>
        <w:pStyle w:val="a3"/>
        <w:numPr>
          <w:ilvl w:val="0"/>
          <w:numId w:val="12"/>
        </w:numPr>
        <w:spacing w:line="276" w:lineRule="auto"/>
        <w:ind w:left="0" w:firstLine="0"/>
        <w:rPr>
          <w:rFonts w:cs="Times New Roman"/>
        </w:rPr>
      </w:pPr>
      <w:r w:rsidRPr="009427A7">
        <w:rPr>
          <w:rFonts w:cs="Times New Roman"/>
        </w:rPr>
        <w:t xml:space="preserve">Директор института вирусологии китайского </w:t>
      </w:r>
      <w:r w:rsidRPr="009427A7">
        <w:rPr>
          <w:rFonts w:cs="Times New Roman"/>
          <w:lang w:val="en-US"/>
        </w:rPr>
        <w:t>CDC</w:t>
      </w:r>
      <w:r w:rsidRPr="009427A7">
        <w:rPr>
          <w:rFonts w:cs="Times New Roman"/>
        </w:rPr>
        <w:t xml:space="preserve"> заявил о начале разработки вакцины против нового вируса. </w:t>
      </w:r>
    </w:p>
    <w:p w:rsidR="00E41ECB" w:rsidRPr="008C593E" w:rsidRDefault="00E41ECB" w:rsidP="00050213">
      <w:pPr>
        <w:pStyle w:val="a3"/>
        <w:numPr>
          <w:ilvl w:val="0"/>
          <w:numId w:val="13"/>
        </w:numPr>
        <w:spacing w:line="276" w:lineRule="auto"/>
        <w:ind w:left="0" w:firstLine="0"/>
        <w:rPr>
          <w:rFonts w:cs="Times New Roman"/>
        </w:rPr>
      </w:pPr>
      <w:r w:rsidRPr="008C593E">
        <w:rPr>
          <w:color w:val="000000"/>
          <w:shd w:val="clear" w:color="auto" w:fill="FFFFFF"/>
        </w:rPr>
        <w:t xml:space="preserve">По результатам исследований специалистов из Шанхайского института фармакологии и Института иммунохимии Шанхайского научно-технического университета установлено </w:t>
      </w:r>
      <w:r w:rsidRPr="008C593E">
        <w:rPr>
          <w:b/>
          <w:color w:val="000000"/>
          <w:shd w:val="clear" w:color="auto" w:fill="FFFFFF"/>
        </w:rPr>
        <w:t>30 медицинских препаратов и средств китайской медицины</w:t>
      </w:r>
      <w:r w:rsidRPr="008C593E">
        <w:rPr>
          <w:color w:val="000000"/>
          <w:shd w:val="clear" w:color="auto" w:fill="FFFFFF"/>
        </w:rPr>
        <w:t xml:space="preserve">, оказывающих противовирусное действие по отношению к коронавирусу нового типа. Среди препаратов – 12 от ВИЧ, </w:t>
      </w:r>
      <w:r w:rsidRPr="008C593E">
        <w:rPr>
          <w:color w:val="000000"/>
          <w:shd w:val="clear" w:color="auto" w:fill="FFFFFF"/>
        </w:rPr>
        <w:lastRenderedPageBreak/>
        <w:t xml:space="preserve">включая </w:t>
      </w:r>
      <w:r w:rsidRPr="008C593E">
        <w:rPr>
          <w:i/>
          <w:color w:val="000000"/>
          <w:shd w:val="clear" w:color="auto" w:fill="FFFFFF"/>
        </w:rPr>
        <w:t>Indinavir</w:t>
      </w:r>
      <w:r w:rsidRPr="008C593E">
        <w:rPr>
          <w:color w:val="000000"/>
          <w:shd w:val="clear" w:color="auto" w:fill="FFFFFF"/>
        </w:rPr>
        <w:t xml:space="preserve"> ("Индинавир"), </w:t>
      </w:r>
      <w:r w:rsidRPr="008C593E">
        <w:rPr>
          <w:i/>
          <w:color w:val="000000"/>
          <w:shd w:val="clear" w:color="auto" w:fill="FFFFFF"/>
        </w:rPr>
        <w:t>Saquinavir</w:t>
      </w:r>
      <w:r w:rsidRPr="008C593E">
        <w:rPr>
          <w:color w:val="000000"/>
          <w:shd w:val="clear" w:color="auto" w:fill="FFFFFF"/>
        </w:rPr>
        <w:t xml:space="preserve"> ("Сакинавир"), </w:t>
      </w:r>
      <w:r w:rsidRPr="008C593E">
        <w:rPr>
          <w:i/>
          <w:color w:val="000000"/>
          <w:shd w:val="clear" w:color="auto" w:fill="FFFFFF"/>
        </w:rPr>
        <w:t>Lopinavir</w:t>
      </w:r>
      <w:r w:rsidRPr="008C593E">
        <w:rPr>
          <w:color w:val="000000"/>
          <w:shd w:val="clear" w:color="auto" w:fill="FFFFFF"/>
        </w:rPr>
        <w:t xml:space="preserve"> ("Лопинавир"), </w:t>
      </w:r>
      <w:r w:rsidRPr="008C593E">
        <w:rPr>
          <w:i/>
          <w:color w:val="000000"/>
          <w:shd w:val="clear" w:color="auto" w:fill="FFFFFF"/>
        </w:rPr>
        <w:t>Carfilzomib</w:t>
      </w:r>
      <w:r w:rsidRPr="008C593E">
        <w:rPr>
          <w:color w:val="000000"/>
          <w:shd w:val="clear" w:color="auto" w:fill="FFFFFF"/>
        </w:rPr>
        <w:t xml:space="preserve"> ("Карфизомиб"), </w:t>
      </w:r>
      <w:r w:rsidRPr="008C593E">
        <w:rPr>
          <w:i/>
          <w:color w:val="000000"/>
          <w:shd w:val="clear" w:color="auto" w:fill="FFFFFF"/>
        </w:rPr>
        <w:t>Ritonavir</w:t>
      </w:r>
      <w:r w:rsidRPr="008C593E">
        <w:rPr>
          <w:color w:val="000000"/>
          <w:shd w:val="clear" w:color="auto" w:fill="FFFFFF"/>
        </w:rPr>
        <w:t xml:space="preserve"> ("Ритонавир")</w:t>
      </w:r>
      <w:r w:rsidRPr="008C593E">
        <w:rPr>
          <w:rFonts w:eastAsia="MS Gothic" w:hAnsi="MS Gothic"/>
          <w:color w:val="000000"/>
          <w:shd w:val="clear" w:color="auto" w:fill="FFFFFF"/>
        </w:rPr>
        <w:t>，</w:t>
      </w:r>
      <w:r w:rsidRPr="008C593E">
        <w:rPr>
          <w:rFonts w:eastAsia="MS Gothic" w:hAnsi="MS Gothic" w:hint="eastAsia"/>
          <w:color w:val="000000"/>
          <w:shd w:val="clear" w:color="auto" w:fill="FFFFFF"/>
        </w:rPr>
        <w:t xml:space="preserve"> </w:t>
      </w:r>
      <w:r w:rsidRPr="008C593E">
        <w:rPr>
          <w:color w:val="000000"/>
          <w:shd w:val="clear" w:color="auto" w:fill="FFFFFF"/>
        </w:rPr>
        <w:t>два препарата против респираторного синцитиального вируса, один препарат от шизофрении, один иммунодепрессант, кроме того установлена определенная активность препаратов ранее использовавшихся против атипичной пневмонии - "Цинансерин" и "Циклопорин А". Из препаратов китайской традиционной медицины были выделены горец остроконечный и эухреста японская</w:t>
      </w:r>
    </w:p>
    <w:p w:rsidR="00C052C3" w:rsidRPr="00286EF6" w:rsidRDefault="00C052C3" w:rsidP="00050213">
      <w:pPr>
        <w:pStyle w:val="a3"/>
        <w:numPr>
          <w:ilvl w:val="0"/>
          <w:numId w:val="13"/>
        </w:numPr>
        <w:spacing w:line="276" w:lineRule="auto"/>
        <w:ind w:left="0" w:firstLine="0"/>
        <w:rPr>
          <w:rFonts w:cs="Times New Roman"/>
        </w:rPr>
      </w:pPr>
      <w:r w:rsidRPr="00286EF6">
        <w:rPr>
          <w:rFonts w:cs="Times New Roman"/>
        </w:rPr>
        <w:t>В публикации, посвящённой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клинической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картинепервого 41 случая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заболевания, приведены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следующие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данные: чаще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всего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из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симптомов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отмечается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лихорадка (98%), кашель (76%), мышечная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боль и усталость (44%), реже – продукция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мокроты (28%), головная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боль (8%).</w:t>
      </w:r>
      <w:r>
        <w:rPr>
          <w:rFonts w:cs="Times New Roman"/>
          <w:lang w:val="ru-RU"/>
        </w:rPr>
        <w:t xml:space="preserve"> Первый пациент не посещал рынок морепродуктов и не имеет эпидемиологической связи с другими пациентами.</w:t>
      </w:r>
    </w:p>
    <w:p w:rsidR="00C052C3" w:rsidRPr="00C052C3" w:rsidRDefault="00C052C3" w:rsidP="00050213">
      <w:pPr>
        <w:pStyle w:val="a3"/>
        <w:numPr>
          <w:ilvl w:val="0"/>
          <w:numId w:val="13"/>
        </w:numPr>
        <w:spacing w:line="276" w:lineRule="auto"/>
        <w:ind w:left="0" w:firstLine="0"/>
        <w:rPr>
          <w:rFonts w:cs="Times New Roman"/>
        </w:rPr>
      </w:pPr>
      <w:r>
        <w:rPr>
          <w:rFonts w:cs="Times New Roman"/>
          <w:lang w:val="ru-RU"/>
        </w:rPr>
        <w:t xml:space="preserve">Заведующий отделением респираторных заболеваний одного из госпиталей Уханя заявил в интервью ИА </w:t>
      </w:r>
      <w:r>
        <w:rPr>
          <w:rFonts w:cs="Times New Roman"/>
          <w:lang w:val="en-US"/>
        </w:rPr>
        <w:t>Kaixin</w:t>
      </w:r>
      <w:r w:rsidRPr="00286EF6">
        <w:rPr>
          <w:rFonts w:cs="Times New Roman"/>
          <w:lang w:val="ru-RU"/>
        </w:rPr>
        <w:t>.</w:t>
      </w:r>
      <w:r>
        <w:rPr>
          <w:rFonts w:cs="Times New Roman"/>
          <w:lang w:val="en-US"/>
        </w:rPr>
        <w:t>cn</w:t>
      </w:r>
      <w:r>
        <w:rPr>
          <w:rFonts w:cs="Times New Roman"/>
          <w:lang w:val="ru-RU"/>
        </w:rPr>
        <w:t xml:space="preserve">о значительном количестве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клетке), также больные предъявляли жалобы в дебюте заболевания на боли в конечностях и спине, у части диагностировался конъюнктивит. </w:t>
      </w:r>
    </w:p>
    <w:p w:rsidR="00C052C3" w:rsidRPr="006D5290" w:rsidRDefault="00C052C3" w:rsidP="00050213">
      <w:pPr>
        <w:pStyle w:val="a3"/>
        <w:spacing w:line="276" w:lineRule="auto"/>
        <w:ind w:left="0"/>
        <w:rPr>
          <w:rFonts w:cs="Times New Roman"/>
        </w:rPr>
      </w:pPr>
    </w:p>
    <w:p w:rsidR="00E41ECB" w:rsidRPr="008C593E" w:rsidRDefault="00E41ECB" w:rsidP="00050213">
      <w:pPr>
        <w:pStyle w:val="a3"/>
        <w:spacing w:line="276" w:lineRule="auto"/>
        <w:ind w:left="0"/>
        <w:rPr>
          <w:rFonts w:cs="Times New Roman"/>
        </w:rPr>
      </w:pPr>
    </w:p>
    <w:p w:rsidR="00E41ECB" w:rsidRPr="009427A7" w:rsidRDefault="00E41ECB" w:rsidP="00050213">
      <w:pPr>
        <w:jc w:val="center"/>
        <w:rPr>
          <w:rFonts w:cs="Times New Roman"/>
        </w:rPr>
      </w:pPr>
    </w:p>
    <w:p w:rsidR="00E41ECB" w:rsidRPr="009427A7" w:rsidRDefault="00E41ECB" w:rsidP="00050213">
      <w:pPr>
        <w:rPr>
          <w:rFonts w:cs="Times New Roman"/>
        </w:rPr>
      </w:pPr>
    </w:p>
    <w:p w:rsidR="00C052C3" w:rsidRPr="007F246B" w:rsidRDefault="00C052C3" w:rsidP="00050213">
      <w:pPr>
        <w:pStyle w:val="a3"/>
        <w:numPr>
          <w:ilvl w:val="0"/>
          <w:numId w:val="8"/>
        </w:numPr>
        <w:spacing w:line="276" w:lineRule="auto"/>
        <w:ind w:left="0" w:firstLine="0"/>
        <w:rPr>
          <w:rFonts w:cs="Times New Roman"/>
          <w:lang w:val="ru-RU"/>
        </w:rPr>
      </w:pPr>
      <w:r w:rsidRPr="007F246B">
        <w:rPr>
          <w:rFonts w:cs="Times New Roman"/>
          <w:lang w:val="ru-RU"/>
        </w:rPr>
        <w:t>По данным правительственной газеты «</w:t>
      </w:r>
      <w:r w:rsidRPr="007F246B">
        <w:rPr>
          <w:rFonts w:cs="Times New Roman"/>
          <w:shd w:val="clear" w:color="auto" w:fill="FFFFFF"/>
        </w:rPr>
        <w:t>Жэньминь</w:t>
      </w:r>
      <w:r>
        <w:rPr>
          <w:rFonts w:cs="Times New Roman"/>
          <w:shd w:val="clear" w:color="auto" w:fill="FFFFFF"/>
          <w:lang w:val="ru-RU"/>
        </w:rPr>
        <w:t xml:space="preserve"> </w:t>
      </w:r>
      <w:r w:rsidRPr="007F246B">
        <w:rPr>
          <w:rFonts w:cs="Times New Roman"/>
          <w:shd w:val="clear" w:color="auto" w:fill="FFFFFF"/>
        </w:rPr>
        <w:t>жибао</w:t>
      </w:r>
      <w:r w:rsidRPr="007F246B">
        <w:rPr>
          <w:rFonts w:cs="Times New Roman"/>
          <w:shd w:val="clear" w:color="auto" w:fill="FFFFFF"/>
          <w:lang w:val="ru-RU"/>
        </w:rPr>
        <w:t xml:space="preserve">» с </w:t>
      </w:r>
      <w:r w:rsidRPr="007F246B">
        <w:rPr>
          <w:rFonts w:cs="Times New Roman"/>
          <w:lang w:val="ru-RU"/>
        </w:rPr>
        <w:t xml:space="preserve">23.01.20 г. властями провинции Хубэй наложены ограничительные меры на перемещение людей в 10 городах и городских округах: Ухань,  Хуанган, Эчжоу, Чиби, Чжицзян, Хуанши, Сяньтао, Эньши, Цяньцзян, Сяньнин. </w:t>
      </w:r>
    </w:p>
    <w:p w:rsidR="00C052C3" w:rsidRPr="00C052C3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lang w:val="ru-RU"/>
        </w:rPr>
      </w:pPr>
      <w:r w:rsidRPr="007F246B">
        <w:rPr>
          <w:rFonts w:cs="Times New Roman"/>
          <w:lang w:val="ru-RU"/>
        </w:rPr>
        <w:t>В г. Ухань ос</w:t>
      </w:r>
      <w:r w:rsidRPr="007F246B">
        <w:rPr>
          <w:rFonts w:cs="Times New Roman"/>
        </w:rPr>
        <w:t>тановлено авиа- и железнодорожное сообщение. Заблокированы автомобильные дороги, введен запрет на паромное сообщение по реке Янцзы.</w:t>
      </w:r>
      <w:r w:rsidRPr="007F246B">
        <w:rPr>
          <w:rFonts w:cs="Times New Roman"/>
          <w:shd w:val="clear" w:color="auto" w:fill="FFFFFF"/>
        </w:rPr>
        <w:t xml:space="preserve"> </w:t>
      </w:r>
      <w:r w:rsidRPr="007F246B">
        <w:rPr>
          <w:rFonts w:cs="Times New Roman"/>
          <w:shd w:val="clear" w:color="auto" w:fill="FFFFFF"/>
          <w:lang w:val="ru-RU"/>
        </w:rPr>
        <w:t>З</w:t>
      </w:r>
      <w:r w:rsidRPr="007F246B">
        <w:rPr>
          <w:rFonts w:cs="Times New Roman"/>
          <w:shd w:val="clear" w:color="auto" w:fill="FFFFFF"/>
        </w:rPr>
        <w:t>акрыт автомобильный туннель под рекой Янцзы</w:t>
      </w:r>
      <w:r w:rsidRPr="007F246B">
        <w:rPr>
          <w:rFonts w:cs="Times New Roman"/>
          <w:shd w:val="clear" w:color="auto" w:fill="FFFFFF"/>
          <w:lang w:val="ru-RU"/>
        </w:rPr>
        <w:t xml:space="preserve">. </w:t>
      </w:r>
      <w:r w:rsidRPr="007F246B">
        <w:rPr>
          <w:rFonts w:cs="Times New Roman"/>
          <w:shd w:val="clear" w:color="auto" w:fill="FFFFFF"/>
        </w:rPr>
        <w:t>На действующих пока мостах через реку установлены тепловизоры, все пешеходы и водители транспортных средств должны пройти проверку на предмет повышенной температуры.</w:t>
      </w:r>
      <w:r w:rsidRPr="007F246B">
        <w:rPr>
          <w:rFonts w:cs="Times New Roman"/>
          <w:shd w:val="clear" w:color="auto" w:fill="FFFFFF"/>
          <w:lang w:val="ru-RU"/>
        </w:rPr>
        <w:t xml:space="preserve"> </w:t>
      </w:r>
      <w:r w:rsidRPr="007F246B">
        <w:rPr>
          <w:rFonts w:cs="Times New Roman"/>
          <w:b/>
          <w:shd w:val="clear" w:color="auto" w:fill="FFFFFF"/>
          <w:lang w:val="ru-RU"/>
        </w:rPr>
        <w:t>В других городах</w:t>
      </w:r>
      <w:r w:rsidRPr="007F246B">
        <w:rPr>
          <w:rFonts w:cs="Times New Roman"/>
          <w:shd w:val="clear" w:color="auto" w:fill="FFFFFF"/>
          <w:lang w:val="ru-RU"/>
        </w:rPr>
        <w:t xml:space="preserve"> п</w:t>
      </w:r>
      <w:r w:rsidRPr="007F246B">
        <w:rPr>
          <w:rFonts w:cs="Times New Roman"/>
          <w:lang w:val="ru-RU"/>
        </w:rPr>
        <w:t>рекращено движение общественного транспорта, отменены мероприятия с массовым скоплением людей.</w:t>
      </w:r>
      <w:r>
        <w:rPr>
          <w:rFonts w:cs="Times New Roman"/>
          <w:lang w:val="ru-RU"/>
        </w:rPr>
        <w:t xml:space="preserve"> В дополнение к ранее принятым мерам ограничения передвижения людей в г. Ухань введён запрет на движение автотранспорта, кроме транспорта государственных служб. </w:t>
      </w:r>
    </w:p>
    <w:p w:rsidR="00E41ECB" w:rsidRPr="00C052C3" w:rsidRDefault="00C052C3" w:rsidP="00050213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rFonts w:cs="Times New Roman"/>
          <w:lang w:val="ru-RU"/>
        </w:rPr>
      </w:pPr>
      <w:r w:rsidRPr="00C052C3">
        <w:rPr>
          <w:rFonts w:cs="Times New Roman"/>
        </w:rPr>
        <w:t xml:space="preserve">«Госпиталь Уханьского университета успешно вылечил одного тяжело больного пневмонией, вызванной коронавирусом нового типа (мужчина, 53 года), при помощи экстракорпоральной мембранной оксигенации», – сообщает информационный портал «Сина». </w:t>
      </w:r>
    </w:p>
    <w:p w:rsidR="00C052C3" w:rsidRPr="009427A7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</w:rPr>
      </w:pPr>
      <w:r w:rsidRPr="009427A7">
        <w:rPr>
          <w:rFonts w:cs="Times New Roman"/>
        </w:rPr>
        <w:t xml:space="preserve">По сообщению ИА </w:t>
      </w:r>
      <w:r w:rsidRPr="009427A7">
        <w:rPr>
          <w:rFonts w:cs="Times New Roman"/>
          <w:lang w:val="en-US"/>
        </w:rPr>
        <w:t>Reuters</w:t>
      </w:r>
      <w:r w:rsidRPr="009427A7">
        <w:rPr>
          <w:rFonts w:cs="Times New Roman"/>
        </w:rPr>
        <w:t xml:space="preserve"> г. Сиань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провинции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  <w:lang w:val="ru-RU"/>
        </w:rPr>
        <w:t>Шэньси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закрывает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въезд и выезд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для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регулярных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автобусных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рейсов и прекращает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движение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общественного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 xml:space="preserve">транспорта. </w:t>
      </w:r>
    </w:p>
    <w:p w:rsidR="00C052C3" w:rsidRPr="009427A7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</w:rPr>
      </w:pPr>
      <w:r w:rsidRPr="009427A7">
        <w:rPr>
          <w:rFonts w:cs="Times New Roman"/>
        </w:rPr>
        <w:t>Государственное ИА Синьхуа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опубликовало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 xml:space="preserve">обращение к гражданам г. Ухань, прибывшим в другие города, с просьбой оставаться дома в течение 14 дней даже при отсутствии признаков заболевания. </w:t>
      </w:r>
    </w:p>
    <w:p w:rsidR="00C052C3" w:rsidRPr="009427A7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shd w:val="clear" w:color="auto" w:fill="FFFFFF"/>
        </w:rPr>
      </w:pPr>
      <w:r w:rsidRPr="009427A7">
        <w:rPr>
          <w:rFonts w:cs="Times New Roman"/>
        </w:rPr>
        <w:t>По сообщениям государственной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газеты «</w:t>
      </w:r>
      <w:r w:rsidRPr="009427A7">
        <w:rPr>
          <w:rFonts w:cs="Times New Roman"/>
          <w:shd w:val="clear" w:color="auto" w:fill="FFFFFF"/>
        </w:rPr>
        <w:t>Жэньминьжибао» в КНР с 26.01.20 г. запрещена продажа диких животных. По всей стране откладывается открытие детских садов, школ и университетов после каникул.</w:t>
      </w:r>
    </w:p>
    <w:p w:rsidR="00C052C3" w:rsidRPr="009427A7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shd w:val="clear" w:color="auto" w:fill="FFFFFF"/>
        </w:rPr>
      </w:pPr>
      <w:r w:rsidRPr="009427A7">
        <w:rPr>
          <w:rFonts w:cs="Times New Roman"/>
          <w:shd w:val="clear" w:color="auto" w:fill="FFFFFF"/>
        </w:rPr>
        <w:t xml:space="preserve">Секретарь по делам администрации и юстиции Макао заявил о запрете на въезд </w:t>
      </w:r>
      <w:r w:rsidRPr="009427A7">
        <w:rPr>
          <w:rFonts w:cs="Times New Roman"/>
          <w:shd w:val="clear" w:color="auto" w:fill="FFFFFF"/>
        </w:rPr>
        <w:lastRenderedPageBreak/>
        <w:t xml:space="preserve">жителей г. Ухань без медицинского освидетельствования, также им запрещён вход в казино. Власти призывают жителей Макао, вернувшихся из Уханя, оставаться дома в течение 14 дней. </w:t>
      </w:r>
    </w:p>
    <w:p w:rsidR="00EB55FC" w:rsidRDefault="00EB55FC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lang w:val="ru-RU"/>
        </w:rPr>
      </w:pPr>
      <w:r w:rsidRPr="00C052C3">
        <w:rPr>
          <w:rFonts w:cs="Times New Roman"/>
          <w:lang w:val="ru-RU"/>
        </w:rPr>
        <w:t xml:space="preserve">По данным </w:t>
      </w:r>
      <w:r w:rsidRPr="00C052C3">
        <w:rPr>
          <w:rFonts w:cs="Times New Roman"/>
          <w:lang w:val="en-US"/>
        </w:rPr>
        <w:t>Beijing</w:t>
      </w:r>
      <w:r w:rsidRPr="00C052C3">
        <w:rPr>
          <w:rFonts w:cs="Times New Roman"/>
          <w:lang w:val="ru-RU"/>
        </w:rPr>
        <w:t>.</w:t>
      </w:r>
      <w:r w:rsidRPr="00C052C3">
        <w:rPr>
          <w:rFonts w:cs="Times New Roman"/>
          <w:lang w:val="en-US"/>
        </w:rPr>
        <w:t>news</w:t>
      </w:r>
      <w:r w:rsidR="0082799E" w:rsidRPr="00C052C3">
        <w:rPr>
          <w:rFonts w:cs="Times New Roman"/>
          <w:lang w:val="ru-RU"/>
        </w:rPr>
        <w:t xml:space="preserve"> </w:t>
      </w:r>
      <w:r w:rsidRPr="00C052C3">
        <w:rPr>
          <w:rFonts w:cs="Times New Roman"/>
          <w:lang w:val="ru-RU"/>
        </w:rPr>
        <w:t>Пекин закрывает въезд и выезд из города для регулярных ав</w:t>
      </w:r>
      <w:r>
        <w:rPr>
          <w:rFonts w:cs="Times New Roman"/>
          <w:lang w:val="ru-RU"/>
        </w:rPr>
        <w:t>тобусных рейсов.</w:t>
      </w:r>
    </w:p>
    <w:p w:rsidR="00EB55FC" w:rsidRDefault="00EB55FC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>Власти Гонконга продлили новогодние каникулы  в школах и детсадах до 16.01.20 г.</w:t>
      </w:r>
    </w:p>
    <w:p w:rsidR="00C052C3" w:rsidRPr="00C052C3" w:rsidRDefault="00286EF6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</w:rPr>
      </w:pPr>
      <w:r w:rsidRPr="00C052C3">
        <w:rPr>
          <w:rFonts w:cs="Times New Roman"/>
          <w:lang w:val="ru-RU"/>
        </w:rPr>
        <w:t>Ассоциация туристических операторов КНР заморозила продажи туров для граждан Китая.</w:t>
      </w:r>
    </w:p>
    <w:p w:rsidR="006D5290" w:rsidRPr="00286EF6" w:rsidRDefault="006D5290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</w:rPr>
      </w:pPr>
      <w:r>
        <w:rPr>
          <w:rFonts w:cs="Times New Roman"/>
          <w:lang w:val="ru-RU"/>
        </w:rPr>
        <w:t>Власти города Шаньтоу провинции Гуандун запретили въезд в город с 00.00 27.01.20 г.</w:t>
      </w:r>
    </w:p>
    <w:p w:rsidR="00C052C3" w:rsidRDefault="00C052C3" w:rsidP="00050213">
      <w:pPr>
        <w:pStyle w:val="paragraph"/>
        <w:spacing w:line="276" w:lineRule="auto"/>
      </w:pPr>
    </w:p>
    <w:p w:rsidR="00C052C3" w:rsidRDefault="00C052C3" w:rsidP="00050213">
      <w:pPr>
        <w:pStyle w:val="a3"/>
        <w:spacing w:line="276" w:lineRule="auto"/>
        <w:ind w:left="0"/>
        <w:rPr>
          <w:rFonts w:cs="Times New Roman"/>
          <w:lang w:val="ru-RU"/>
        </w:rPr>
      </w:pPr>
    </w:p>
    <w:p w:rsidR="007C7426" w:rsidRPr="004E53FB" w:rsidRDefault="007C7426" w:rsidP="00050213">
      <w:pPr>
        <w:spacing w:line="276" w:lineRule="auto"/>
        <w:rPr>
          <w:rFonts w:cs="Times New Roman"/>
        </w:rPr>
      </w:pPr>
    </w:p>
    <w:p w:rsidR="004E53FB" w:rsidRDefault="004E53FB" w:rsidP="00050213">
      <w:pPr>
        <w:spacing w:line="276" w:lineRule="auto"/>
        <w:rPr>
          <w:rFonts w:cs="Times New Roman"/>
          <w:lang w:val="ru-RU"/>
        </w:rPr>
      </w:pPr>
    </w:p>
    <w:p w:rsidR="004E53FB" w:rsidRDefault="004E53FB" w:rsidP="00050213">
      <w:pPr>
        <w:spacing w:line="276" w:lineRule="auto"/>
        <w:rPr>
          <w:rFonts w:cs="Times New Roman"/>
          <w:lang w:val="ru-RU"/>
        </w:rPr>
      </w:pPr>
    </w:p>
    <w:p w:rsidR="00633587" w:rsidRDefault="00633587" w:rsidP="00050213">
      <w:pPr>
        <w:spacing w:line="276" w:lineRule="auto"/>
        <w:rPr>
          <w:rFonts w:cs="Times New Roman"/>
          <w:lang w:val="ru-RU"/>
        </w:rPr>
      </w:pPr>
    </w:p>
    <w:p w:rsidR="007C7426" w:rsidRPr="007F246B" w:rsidRDefault="007C7426" w:rsidP="00050213">
      <w:pPr>
        <w:spacing w:line="276" w:lineRule="auto"/>
        <w:rPr>
          <w:rFonts w:cs="Times New Roman"/>
          <w:lang w:val="ru-RU"/>
        </w:rPr>
      </w:pPr>
    </w:p>
    <w:p w:rsidR="003D0CDD" w:rsidRPr="007F246B" w:rsidRDefault="003D0CDD" w:rsidP="00050213">
      <w:pPr>
        <w:spacing w:line="276" w:lineRule="auto"/>
        <w:rPr>
          <w:rFonts w:cs="Times New Roman"/>
          <w:b/>
        </w:rPr>
      </w:pPr>
      <w:r w:rsidRPr="007F246B">
        <w:rPr>
          <w:rFonts w:cs="Times New Roman"/>
          <w:b/>
        </w:rPr>
        <w:t xml:space="preserve">Источники: </w:t>
      </w:r>
    </w:p>
    <w:p w:rsidR="003D0CDD" w:rsidRPr="007F246B" w:rsidRDefault="003D0CDD" w:rsidP="00050213">
      <w:pPr>
        <w:spacing w:line="276" w:lineRule="auto"/>
        <w:rPr>
          <w:rFonts w:cs="Times New Roman"/>
          <w:lang w:val="ru-RU"/>
        </w:rPr>
      </w:pP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ddc.moph.go.th</w:t>
      </w:r>
    </w:p>
    <w:p w:rsidR="003D0CDD" w:rsidRPr="007F246B" w:rsidRDefault="00CD26CA" w:rsidP="00050213">
      <w:pPr>
        <w:spacing w:line="276" w:lineRule="auto"/>
        <w:jc w:val="both"/>
        <w:rPr>
          <w:rFonts w:cs="Times New Roman"/>
        </w:rPr>
      </w:pPr>
      <w:hyperlink r:id="rId11" w:tgtFrame="_blank" w:history="1">
        <w:r w:rsidR="003D0CDD" w:rsidRPr="007F246B">
          <w:rPr>
            <w:rStyle w:val="a5"/>
            <w:rFonts w:cs="Times New Roman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https://www.who.int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Wjw.wuhan.gov.cn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https://www.cdc.gov/coronavirus/novel-coronavirus-2019.html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https://www.ecdc.europa.eu/</w:t>
      </w:r>
    </w:p>
    <w:p w:rsidR="003D0CDD" w:rsidRPr="007F246B" w:rsidRDefault="003D0CDD" w:rsidP="00050213">
      <w:pPr>
        <w:spacing w:line="276" w:lineRule="auto"/>
        <w:rPr>
          <w:rFonts w:cs="Times New Roman"/>
          <w:bdr w:val="none" w:sz="0" w:space="0" w:color="auto" w:frame="1"/>
          <w:shd w:val="clear" w:color="auto" w:fill="FFFFFF"/>
        </w:rPr>
      </w:pPr>
      <w:r w:rsidRPr="007F246B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info.gov.hk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https://www.mhlw.go.jp/stf/newpage_08906.html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Twitter/@whowpro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https://www.news.gov.hk</w:t>
      </w:r>
    </w:p>
    <w:p w:rsidR="00322CDC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  <w:bdr w:val="none" w:sz="0" w:space="0" w:color="auto" w:frame="1"/>
          <w:shd w:val="clear" w:color="auto" w:fill="FFFFFF"/>
        </w:rPr>
        <w:t>https://en.yna.co.kr/view/AEN2020012...ional/national</w:t>
      </w:r>
    </w:p>
    <w:p w:rsidR="00322CDC" w:rsidRDefault="00322CDC" w:rsidP="00050213">
      <w:pPr>
        <w:rPr>
          <w:rFonts w:cs="Times New Roman"/>
        </w:rPr>
      </w:pPr>
      <w:r>
        <w:rPr>
          <w:rFonts w:cs="Times New Roman"/>
        </w:rPr>
        <w:t>https://amp.scmp.com/news/china/society/article/3047655/chinas-communist-party-sets-leading-group-handle-coronavirus?__twitter_impression=true</w:t>
      </w:r>
    </w:p>
    <w:p w:rsidR="00322CDC" w:rsidRDefault="00322CDC" w:rsidP="00050213">
      <w:pPr>
        <w:rPr>
          <w:rFonts w:cs="Times New Roman"/>
        </w:rPr>
      </w:pPr>
      <w:r>
        <w:rPr>
          <w:rFonts w:cs="Times New Roman"/>
        </w:rPr>
        <w:t>https://www.theglobeandmail.com/world/article-weeks-before-lockdown-wuhan-authorities-used-refrigerating-strategy/</w:t>
      </w:r>
    </w:p>
    <w:p w:rsidR="00322CDC" w:rsidRDefault="00322CDC" w:rsidP="00050213">
      <w:pPr>
        <w:rPr>
          <w:rFonts w:cs="Times New Roman"/>
        </w:rPr>
      </w:pPr>
      <w:r>
        <w:rPr>
          <w:rFonts w:cs="Times New Roman"/>
        </w:rPr>
        <w:t>http://www.kaixian.tv/gd/2020/0124/263113.html</w:t>
      </w:r>
    </w:p>
    <w:p w:rsidR="00322CDC" w:rsidRDefault="00322CDC" w:rsidP="00050213">
      <w:pPr>
        <w:rPr>
          <w:rFonts w:cs="Times New Roman"/>
        </w:rPr>
      </w:pPr>
      <w:r>
        <w:rPr>
          <w:rFonts w:cs="Times New Roman"/>
        </w:rPr>
        <w:t>https://news.sina.com.cn/2020-01-26/doc-iihnzhha4680951.shtml</w:t>
      </w:r>
    </w:p>
    <w:p w:rsidR="00C052C3" w:rsidRPr="00C052C3" w:rsidRDefault="00CD26CA" w:rsidP="00050213">
      <w:pPr>
        <w:spacing w:line="276" w:lineRule="auto"/>
        <w:rPr>
          <w:rFonts w:cs="Times New Roman"/>
        </w:rPr>
      </w:pPr>
      <w:hyperlink r:id="rId12" w:history="1">
        <w:r w:rsidR="00C052C3">
          <w:rPr>
            <w:rStyle w:val="a5"/>
          </w:rPr>
          <w:t>https://www.suzhou.gov.cn/szsrmzf/zwgg/202001/0b9c6491b9c14f67b6253c8e815e980a.shtml</w:t>
        </w:r>
      </w:hyperlink>
    </w:p>
    <w:p w:rsidR="003D0CDD" w:rsidRPr="00322CDC" w:rsidRDefault="003D0CDD" w:rsidP="00050213">
      <w:pPr>
        <w:rPr>
          <w:rFonts w:cs="Times New Roman"/>
        </w:rPr>
      </w:pPr>
    </w:p>
    <w:sectPr w:rsidR="003D0CDD" w:rsidRPr="00322CDC" w:rsidSect="003D0CD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452A4"/>
    <w:multiLevelType w:val="hybridMultilevel"/>
    <w:tmpl w:val="41DC2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30820"/>
    <w:multiLevelType w:val="hybridMultilevel"/>
    <w:tmpl w:val="BE44BC8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EC2B2F"/>
    <w:multiLevelType w:val="hybridMultilevel"/>
    <w:tmpl w:val="691CE044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D32E4"/>
    <w:multiLevelType w:val="hybridMultilevel"/>
    <w:tmpl w:val="903CD6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FA25BE"/>
    <w:multiLevelType w:val="hybridMultilevel"/>
    <w:tmpl w:val="38EE923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C5C26BE"/>
    <w:multiLevelType w:val="hybridMultilevel"/>
    <w:tmpl w:val="E4C01712"/>
    <w:lvl w:ilvl="0" w:tplc="04190005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7">
    <w:nsid w:val="52827ECA"/>
    <w:multiLevelType w:val="hybridMultilevel"/>
    <w:tmpl w:val="A12C8B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2AA0AA2"/>
    <w:multiLevelType w:val="hybridMultilevel"/>
    <w:tmpl w:val="5896D6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E6160F"/>
    <w:multiLevelType w:val="hybridMultilevel"/>
    <w:tmpl w:val="0322A9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DE79A9"/>
    <w:multiLevelType w:val="hybridMultilevel"/>
    <w:tmpl w:val="41DC2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A36978"/>
    <w:multiLevelType w:val="hybridMultilevel"/>
    <w:tmpl w:val="B82ACC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5455F6"/>
    <w:multiLevelType w:val="multilevel"/>
    <w:tmpl w:val="F5766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9"/>
  </w:num>
  <w:num w:numId="5">
    <w:abstractNumId w:val="11"/>
  </w:num>
  <w:num w:numId="6">
    <w:abstractNumId w:val="7"/>
  </w:num>
  <w:num w:numId="7">
    <w:abstractNumId w:val="1"/>
  </w:num>
  <w:num w:numId="8">
    <w:abstractNumId w:val="2"/>
  </w:num>
  <w:num w:numId="9">
    <w:abstractNumId w:val="10"/>
  </w:num>
  <w:num w:numId="10">
    <w:abstractNumId w:val="3"/>
  </w:num>
  <w:num w:numId="11">
    <w:abstractNumId w:val="0"/>
  </w:num>
  <w:num w:numId="12">
    <w:abstractNumId w:val="5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CE"/>
    <w:rsid w:val="0000040A"/>
    <w:rsid w:val="00034ECB"/>
    <w:rsid w:val="00050213"/>
    <w:rsid w:val="00091D63"/>
    <w:rsid w:val="000A0550"/>
    <w:rsid w:val="000C725F"/>
    <w:rsid w:val="00110EF8"/>
    <w:rsid w:val="00137892"/>
    <w:rsid w:val="00152A51"/>
    <w:rsid w:val="00171151"/>
    <w:rsid w:val="00193C48"/>
    <w:rsid w:val="00233FE8"/>
    <w:rsid w:val="00270085"/>
    <w:rsid w:val="00286EF6"/>
    <w:rsid w:val="00296759"/>
    <w:rsid w:val="002A5501"/>
    <w:rsid w:val="002C4FF5"/>
    <w:rsid w:val="002D3846"/>
    <w:rsid w:val="002E709E"/>
    <w:rsid w:val="00316EFC"/>
    <w:rsid w:val="00322CDC"/>
    <w:rsid w:val="00330243"/>
    <w:rsid w:val="00344144"/>
    <w:rsid w:val="00391C1F"/>
    <w:rsid w:val="003C53DF"/>
    <w:rsid w:val="003D0CDD"/>
    <w:rsid w:val="00412608"/>
    <w:rsid w:val="00424A9F"/>
    <w:rsid w:val="00432BF2"/>
    <w:rsid w:val="00481FA8"/>
    <w:rsid w:val="004C0666"/>
    <w:rsid w:val="004D3AE6"/>
    <w:rsid w:val="004E53FB"/>
    <w:rsid w:val="00502A6E"/>
    <w:rsid w:val="0055285B"/>
    <w:rsid w:val="005926B7"/>
    <w:rsid w:val="00594D05"/>
    <w:rsid w:val="005D67F4"/>
    <w:rsid w:val="005E42DA"/>
    <w:rsid w:val="005F3A36"/>
    <w:rsid w:val="006133FB"/>
    <w:rsid w:val="0061453C"/>
    <w:rsid w:val="00616635"/>
    <w:rsid w:val="006304C1"/>
    <w:rsid w:val="00633587"/>
    <w:rsid w:val="00642602"/>
    <w:rsid w:val="00653C68"/>
    <w:rsid w:val="0065723D"/>
    <w:rsid w:val="0065756B"/>
    <w:rsid w:val="006711C5"/>
    <w:rsid w:val="006B29EF"/>
    <w:rsid w:val="006B6B91"/>
    <w:rsid w:val="006D5290"/>
    <w:rsid w:val="006E1AB3"/>
    <w:rsid w:val="00720DB9"/>
    <w:rsid w:val="00722DBD"/>
    <w:rsid w:val="00723C16"/>
    <w:rsid w:val="00727AD5"/>
    <w:rsid w:val="00743B2C"/>
    <w:rsid w:val="0075123A"/>
    <w:rsid w:val="00774701"/>
    <w:rsid w:val="00797DF5"/>
    <w:rsid w:val="007C7426"/>
    <w:rsid w:val="007F246B"/>
    <w:rsid w:val="00801CE5"/>
    <w:rsid w:val="00816E2E"/>
    <w:rsid w:val="0082768F"/>
    <w:rsid w:val="0082799E"/>
    <w:rsid w:val="00831022"/>
    <w:rsid w:val="008A1497"/>
    <w:rsid w:val="00905D24"/>
    <w:rsid w:val="00931F8D"/>
    <w:rsid w:val="00973F4B"/>
    <w:rsid w:val="00982008"/>
    <w:rsid w:val="009B1E5F"/>
    <w:rsid w:val="009B2F21"/>
    <w:rsid w:val="009B41E3"/>
    <w:rsid w:val="009B676F"/>
    <w:rsid w:val="009B6F5B"/>
    <w:rsid w:val="009D67AE"/>
    <w:rsid w:val="00A06870"/>
    <w:rsid w:val="00A1374E"/>
    <w:rsid w:val="00A37834"/>
    <w:rsid w:val="00A51C2D"/>
    <w:rsid w:val="00A53368"/>
    <w:rsid w:val="00A56944"/>
    <w:rsid w:val="00A66069"/>
    <w:rsid w:val="00A83AD8"/>
    <w:rsid w:val="00AC3A86"/>
    <w:rsid w:val="00AE44CD"/>
    <w:rsid w:val="00B6204F"/>
    <w:rsid w:val="00B708F7"/>
    <w:rsid w:val="00B75D4E"/>
    <w:rsid w:val="00B85136"/>
    <w:rsid w:val="00B94289"/>
    <w:rsid w:val="00BD69C5"/>
    <w:rsid w:val="00C052C3"/>
    <w:rsid w:val="00C700CE"/>
    <w:rsid w:val="00CD26CA"/>
    <w:rsid w:val="00CF599C"/>
    <w:rsid w:val="00D061C9"/>
    <w:rsid w:val="00D92F39"/>
    <w:rsid w:val="00DC67F7"/>
    <w:rsid w:val="00DF1327"/>
    <w:rsid w:val="00DF2040"/>
    <w:rsid w:val="00DF3FDF"/>
    <w:rsid w:val="00E41ECB"/>
    <w:rsid w:val="00E75450"/>
    <w:rsid w:val="00E76748"/>
    <w:rsid w:val="00E960B9"/>
    <w:rsid w:val="00E960FD"/>
    <w:rsid w:val="00EA314A"/>
    <w:rsid w:val="00EB55FC"/>
    <w:rsid w:val="00ED1887"/>
    <w:rsid w:val="00EF4797"/>
    <w:rsid w:val="00EF6ABF"/>
    <w:rsid w:val="00F45930"/>
    <w:rsid w:val="00F67F07"/>
    <w:rsid w:val="00F70CDE"/>
    <w:rsid w:val="00F805C8"/>
    <w:rsid w:val="00F83445"/>
    <w:rsid w:val="00F84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EFD91762-1590-41EF-A84D-FD383D5E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71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0CE"/>
    <w:pPr>
      <w:ind w:left="720"/>
      <w:contextualSpacing/>
    </w:pPr>
  </w:style>
  <w:style w:type="table" w:styleId="a4">
    <w:name w:val="Table Grid"/>
    <w:basedOn w:val="a1"/>
    <w:uiPriority w:val="39"/>
    <w:rsid w:val="00E76748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">
    <w:name w:val="name"/>
    <w:basedOn w:val="a0"/>
    <w:rsid w:val="00A83AD8"/>
  </w:style>
  <w:style w:type="character" w:styleId="a5">
    <w:name w:val="Hyperlink"/>
    <w:basedOn w:val="a0"/>
    <w:uiPriority w:val="99"/>
    <w:unhideWhenUsed/>
    <w:rsid w:val="00A83AD8"/>
    <w:rPr>
      <w:color w:val="0000FF"/>
      <w:u w:val="single"/>
    </w:rPr>
  </w:style>
  <w:style w:type="paragraph" w:customStyle="1" w:styleId="paragraph">
    <w:name w:val="paragraph"/>
    <w:basedOn w:val="a"/>
    <w:rsid w:val="007C7426"/>
    <w:pPr>
      <w:widowControl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4E53FB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3FB"/>
    <w:rPr>
      <w:rFonts w:ascii="Tahoma" w:hAnsi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133FB"/>
    <w:pPr>
      <w:widowControl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5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CCCC"/>
            <w:right w:val="none" w:sz="0" w:space="0" w:color="auto"/>
          </w:divBdr>
          <w:divsChild>
            <w:div w:id="4001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2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3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86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4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62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47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9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5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9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9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2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41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84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1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04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2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6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67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1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isaid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suzhou.gov.cn/szsrmzf/zwgg/202001/0b9c6491b9c14f67b6253c8e815e980a.s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moh.gov.sg/news-highlights/details/update-on-local-situation-regarding-severe-pneumonia-cluster-in-wuhan-16-jan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444FC-3598-4800-A030-1FE7A7B2B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Раздорский_А_С</dc:creator>
  <cp:lastModifiedBy>Вансович Елена Николаевна</cp:lastModifiedBy>
  <cp:revision>2</cp:revision>
  <dcterms:created xsi:type="dcterms:W3CDTF">2020-01-27T07:52:00Z</dcterms:created>
  <dcterms:modified xsi:type="dcterms:W3CDTF">2020-01-27T07:52:00Z</dcterms:modified>
</cp:coreProperties>
</file>