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82" w:rsidRPr="00EB5D82" w:rsidRDefault="00EB5D82" w:rsidP="00EB5D82">
      <w:pPr>
        <w:spacing w:line="276" w:lineRule="auto"/>
        <w:jc w:val="right"/>
        <w:rPr>
          <w:rFonts w:cs="Times New Roman"/>
          <w:lang w:val="ru-RU"/>
        </w:rPr>
      </w:pPr>
      <w:r w:rsidRPr="00EB5D82">
        <w:rPr>
          <w:rFonts w:cs="Times New Roman"/>
          <w:lang w:val="ru-RU"/>
        </w:rPr>
        <w:t>Информация подготовлена ФКУЗ РосНИПЧИ «Микроб»</w:t>
      </w:r>
    </w:p>
    <w:p w:rsidR="00EB5D82" w:rsidRDefault="00EB5D82" w:rsidP="00EB5D82">
      <w:pPr>
        <w:spacing w:line="276" w:lineRule="auto"/>
        <w:rPr>
          <w:rFonts w:cs="Times New Roman"/>
          <w:lang w:val="ru-RU"/>
        </w:rPr>
      </w:pPr>
    </w:p>
    <w:p w:rsidR="00EB5D82" w:rsidRPr="00EB5D82" w:rsidRDefault="00EB5D82" w:rsidP="00A15356">
      <w:pPr>
        <w:spacing w:line="276" w:lineRule="auto"/>
        <w:jc w:val="center"/>
        <w:rPr>
          <w:rFonts w:cs="Times New Roman"/>
          <w:b/>
          <w:lang w:val="ru-RU"/>
        </w:rPr>
      </w:pPr>
      <w:r w:rsidRPr="00EB5D82">
        <w:rPr>
          <w:rFonts w:cs="Times New Roman"/>
          <w:b/>
          <w:lang w:val="ru-RU"/>
        </w:rPr>
        <w:t>О случаях заболевания COVID-19 по состоянию на 08.00 (мск) от 27.02.2020 г.</w:t>
      </w:r>
    </w:p>
    <w:p w:rsidR="00EB5D82" w:rsidRPr="00EB5D82" w:rsidRDefault="00EB5D82" w:rsidP="00EB5D82">
      <w:pPr>
        <w:spacing w:line="276" w:lineRule="auto"/>
        <w:rPr>
          <w:rFonts w:cs="Times New Roman"/>
          <w:b/>
          <w:lang w:val="ru-RU"/>
        </w:rPr>
      </w:pPr>
    </w:p>
    <w:p w:rsidR="00EB5D82" w:rsidRPr="00EB5D82" w:rsidRDefault="00EB5D82" w:rsidP="00EB5D82">
      <w:pPr>
        <w:spacing w:line="276" w:lineRule="auto"/>
        <w:rPr>
          <w:rFonts w:cs="Times New Roman"/>
          <w:b/>
          <w:lang w:val="ru-RU"/>
        </w:rPr>
      </w:pPr>
      <w:r w:rsidRPr="00EB5D82">
        <w:rPr>
          <w:rFonts w:cs="Times New Roman"/>
          <w:b/>
          <w:lang w:val="ru-RU"/>
        </w:rPr>
        <w:t>Количество случаев и завозы</w:t>
      </w:r>
    </w:p>
    <w:p w:rsidR="00EB5D82" w:rsidRPr="00EB5D82" w:rsidRDefault="00EB5D82" w:rsidP="00EB5D82">
      <w:pPr>
        <w:spacing w:line="276" w:lineRule="auto"/>
        <w:rPr>
          <w:rFonts w:cs="Times New Roman"/>
          <w:b/>
          <w:lang w:val="ru-RU"/>
        </w:rPr>
      </w:pPr>
    </w:p>
    <w:p w:rsidR="00EB5D82" w:rsidRPr="00EB5D82" w:rsidRDefault="00EB5D82" w:rsidP="00EB5D82">
      <w:pPr>
        <w:pStyle w:val="a5"/>
        <w:numPr>
          <w:ilvl w:val="0"/>
          <w:numId w:val="34"/>
        </w:numPr>
        <w:spacing w:line="276" w:lineRule="auto"/>
        <w:rPr>
          <w:rFonts w:cs="Times New Roman"/>
          <w:lang w:val="ru-RU"/>
        </w:rPr>
      </w:pPr>
      <w:r w:rsidRPr="00EB5D82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26.02.2020 г. (19.00 по мск) в целом в </w:t>
      </w:r>
      <w:r w:rsidRPr="00EB5D82">
        <w:rPr>
          <w:rFonts w:cs="Times New Roman"/>
          <w:b/>
          <w:lang w:val="ru-RU"/>
        </w:rPr>
        <w:t>КНР</w:t>
      </w:r>
      <w:r w:rsidRPr="00EB5D82">
        <w:rPr>
          <w:rFonts w:cs="Times New Roman"/>
          <w:lang w:val="ru-RU"/>
        </w:rPr>
        <w:t xml:space="preserve"> зарегистрировано случаев заболевания – </w:t>
      </w:r>
      <w:r w:rsidRPr="00EB5D82">
        <w:rPr>
          <w:rFonts w:cs="Times New Roman"/>
          <w:b/>
          <w:lang w:val="ru-RU"/>
        </w:rPr>
        <w:t>78630</w:t>
      </w:r>
      <w:r w:rsidRPr="00EB5D82">
        <w:rPr>
          <w:rFonts w:cs="Times New Roman"/>
          <w:lang w:val="ru-RU"/>
        </w:rPr>
        <w:t xml:space="preserve">. За сутки с 00.00 26.02.2020 по 00.00 (время Пекина) 27.02.2020 г. прирост составил 440 случаев (0,6%). В настоящее время имеется 2358 подозрительных случаев. </w:t>
      </w:r>
    </w:p>
    <w:p w:rsidR="00EB5D82" w:rsidRPr="00EB5D82" w:rsidRDefault="00EB5D82" w:rsidP="00EB5D82">
      <w:pPr>
        <w:pStyle w:val="a5"/>
        <w:numPr>
          <w:ilvl w:val="0"/>
          <w:numId w:val="34"/>
        </w:numPr>
        <w:spacing w:line="276" w:lineRule="auto"/>
        <w:rPr>
          <w:rFonts w:cs="Times New Roman"/>
          <w:lang w:val="ru-RU"/>
        </w:rPr>
      </w:pPr>
      <w:r w:rsidRPr="00EB5D82">
        <w:rPr>
          <w:rFonts w:cs="Times New Roman"/>
          <w:lang w:val="ru-RU"/>
        </w:rPr>
        <w:t xml:space="preserve">Случаев с летальным исходом – 2747 (прирост 29; летальность 3,5%; вне провинции Хубэй –0,81%). В тяжёлом состоянии находятся 8346 человек (10,6%). Выписано 32532 человека (прирост 2757; 9%). Отслежено контактных лиц - 652174 (4768 за последние сутки, прирост 1%), 71572 находятся под наблюдением. </w:t>
      </w:r>
    </w:p>
    <w:p w:rsidR="00915B51" w:rsidRDefault="00EB5D82" w:rsidP="00EB5D82">
      <w:pPr>
        <w:pStyle w:val="a5"/>
        <w:numPr>
          <w:ilvl w:val="0"/>
          <w:numId w:val="34"/>
        </w:numPr>
        <w:spacing w:line="276" w:lineRule="auto"/>
        <w:rPr>
          <w:rFonts w:cs="Times New Roman"/>
          <w:lang w:val="ru-RU"/>
        </w:rPr>
      </w:pPr>
      <w:r w:rsidRPr="00EB5D82">
        <w:rPr>
          <w:rFonts w:cs="Times New Roman"/>
          <w:lang w:val="ru-RU"/>
        </w:rPr>
        <w:t xml:space="preserve">Всего в </w:t>
      </w:r>
      <w:r w:rsidRPr="00EB5D82">
        <w:rPr>
          <w:rFonts w:cs="Times New Roman"/>
          <w:b/>
          <w:lang w:val="ru-RU"/>
        </w:rPr>
        <w:t>мире</w:t>
      </w:r>
      <w:r w:rsidRPr="00EB5D82">
        <w:rPr>
          <w:rFonts w:cs="Times New Roman"/>
          <w:lang w:val="ru-RU"/>
        </w:rPr>
        <w:t xml:space="preserve"> по состоянию на 08.00 по мск 27.02.2020 г. из доступных источников известно о </w:t>
      </w:r>
      <w:r w:rsidRPr="00EB5D82">
        <w:rPr>
          <w:rFonts w:cs="Times New Roman"/>
          <w:b/>
          <w:lang w:val="ru-RU"/>
        </w:rPr>
        <w:t>82149</w:t>
      </w:r>
      <w:r w:rsidRPr="00EB5D82">
        <w:rPr>
          <w:rFonts w:cs="Times New Roman"/>
          <w:lang w:val="ru-RU"/>
        </w:rPr>
        <w:t xml:space="preserve"> подтверждённых случаях (прирост за сутки 1154 случаев; 1,4%). В 44 странах мира вне КНР зарегистрировано 3519 случа</w:t>
      </w:r>
      <w:r w:rsidR="00D95B0B">
        <w:rPr>
          <w:rFonts w:cs="Times New Roman"/>
          <w:lang w:val="ru-RU"/>
        </w:rPr>
        <w:t xml:space="preserve">ев </w:t>
      </w:r>
      <w:r w:rsidRPr="00EB5D82">
        <w:rPr>
          <w:rFonts w:cs="Times New Roman"/>
          <w:lang w:val="ru-RU"/>
        </w:rPr>
        <w:t>(за последние сутки прирост 714; 25,5%).</w:t>
      </w:r>
    </w:p>
    <w:p w:rsidR="00260C8F" w:rsidRPr="00EB5D82" w:rsidRDefault="00260C8F" w:rsidP="00EB5D82">
      <w:pPr>
        <w:pStyle w:val="a5"/>
        <w:numPr>
          <w:ilvl w:val="0"/>
          <w:numId w:val="34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За последние сутки впервые случаи заболевания зарегистрированы в Бразилии (1), Греции (1), Северной Македонии (1)</w:t>
      </w:r>
      <w:r w:rsidRPr="00260C8F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, Румынии (1) – завозные случаи из Италии; Грузии (1; завоз из Ирана), Норвегии (1; завоз из КНР), Пакистане (2; завоз из Ирана).</w:t>
      </w:r>
    </w:p>
    <w:p w:rsidR="00EB5D82" w:rsidRPr="006A0E80" w:rsidRDefault="00EB5D82" w:rsidP="00EB5D82">
      <w:pPr>
        <w:spacing w:line="276" w:lineRule="auto"/>
        <w:rPr>
          <w:rFonts w:cs="Times New Roman"/>
          <w:lang w:val="ru-RU"/>
        </w:rPr>
      </w:pPr>
    </w:p>
    <w:p w:rsidR="0018129F" w:rsidRPr="00915B51" w:rsidRDefault="0018129F" w:rsidP="0018129F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18129F" w:rsidRPr="004921D9" w:rsidRDefault="0018129F" w:rsidP="0018129F">
      <w:pPr>
        <w:jc w:val="center"/>
        <w:rPr>
          <w:rFonts w:cs="Times New Roman"/>
          <w:b/>
        </w:rPr>
      </w:pPr>
    </w:p>
    <w:tbl>
      <w:tblPr>
        <w:tblStyle w:val="a6"/>
        <w:tblW w:w="9003" w:type="dxa"/>
        <w:jc w:val="center"/>
        <w:tblLayout w:type="fixed"/>
        <w:tblLook w:val="04A0"/>
      </w:tblPr>
      <w:tblGrid>
        <w:gridCol w:w="1526"/>
        <w:gridCol w:w="425"/>
        <w:gridCol w:w="1134"/>
        <w:gridCol w:w="2693"/>
        <w:gridCol w:w="1786"/>
        <w:gridCol w:w="1439"/>
      </w:tblGrid>
      <w:tr w:rsidR="0018129F" w:rsidRPr="00A15356" w:rsidTr="006E315B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18129F" w:rsidRPr="00A15356" w:rsidRDefault="0018129F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8129F" w:rsidRPr="00A15356" w:rsidRDefault="0018129F" w:rsidP="00915B51">
            <w:pPr>
              <w:spacing w:line="276" w:lineRule="auto"/>
              <w:ind w:left="-6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8129F" w:rsidRPr="00A15356" w:rsidRDefault="0018129F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Дата регистрации первого заболевания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8129F" w:rsidRPr="00A15356" w:rsidRDefault="0018129F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Страна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:rsidR="0018129F" w:rsidRPr="00A15356" w:rsidRDefault="0018129F" w:rsidP="006E315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 xml:space="preserve">Количество подтверждённых случаев заболевания </w:t>
            </w:r>
            <w:r w:rsidRPr="00A15356">
              <w:rPr>
                <w:rFonts w:cs="Times New Roman"/>
                <w:sz w:val="24"/>
                <w:szCs w:val="24"/>
                <w:lang w:val="ru-RU"/>
              </w:rPr>
              <w:t>(+за прошедшие сутки)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18129F" w:rsidRPr="00A15356" w:rsidRDefault="0018129F" w:rsidP="006E315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Количество случаев с летальным исходом</w:t>
            </w:r>
            <w:r w:rsidR="000A62E1" w:rsidRPr="00A15356">
              <w:rPr>
                <w:rFonts w:cs="Times New Roman"/>
                <w:sz w:val="24"/>
                <w:szCs w:val="24"/>
                <w:lang w:val="ru-RU"/>
              </w:rPr>
              <w:t xml:space="preserve"> (+за прошедшие сутки)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 xml:space="preserve">01.12.19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78630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(440)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2747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(29)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14.01.20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Япония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172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(11)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(2)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 xml:space="preserve">Круизный лайнер </w:t>
            </w:r>
            <w:r w:rsidRPr="00A15356">
              <w:rPr>
                <w:rFonts w:cs="Times New Roman"/>
                <w:sz w:val="24"/>
                <w:szCs w:val="24"/>
              </w:rPr>
              <w:t>«</w:t>
            </w:r>
            <w:r w:rsidRPr="00A15356">
              <w:rPr>
                <w:rFonts w:cs="Times New Roman"/>
                <w:sz w:val="24"/>
                <w:szCs w:val="24"/>
                <w:lang w:val="en-US"/>
              </w:rPr>
              <w:t>Diamond</w:t>
            </w:r>
            <w:r w:rsidRPr="00A15356">
              <w:rPr>
                <w:rFonts w:cs="Times New Roman"/>
                <w:sz w:val="24"/>
                <w:szCs w:val="24"/>
              </w:rPr>
              <w:t xml:space="preserve"> </w:t>
            </w:r>
            <w:r w:rsidRPr="00A15356">
              <w:rPr>
                <w:rFonts w:cs="Times New Roman"/>
                <w:sz w:val="24"/>
                <w:szCs w:val="24"/>
                <w:lang w:val="en-US"/>
              </w:rPr>
              <w:t>Princess</w:t>
            </w:r>
            <w:r w:rsidRPr="00A1535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705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(14)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19.01.20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1595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(449)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23.01.20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Вьетнам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24.01.20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Сингапур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93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25.01.20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Австралия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25.01.20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Малайзия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27.01.20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Камбоджа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30.01.20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Филиппины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</w:rPr>
              <w:t xml:space="preserve">Юго-Восточная </w:t>
            </w:r>
            <w:r w:rsidRPr="00A15356">
              <w:rPr>
                <w:rFonts w:cs="Times New Roman"/>
                <w:b/>
                <w:sz w:val="24"/>
                <w:szCs w:val="24"/>
              </w:rPr>
              <w:lastRenderedPageBreak/>
              <w:t>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12.01.20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Таиланд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40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(3)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24.01.20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Непал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27.01.20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Шри-Ланка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30.01.20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Индия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25.01.20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Франция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(4)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28.01.20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Германия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27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(9)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29.01.20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Финляндия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30.01.20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Италия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453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(131)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Испания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(4)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31.01.20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Швеция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04.02.20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Бельгия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21.02.20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Израиль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25.02.20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Австрия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0425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0425" w:rsidRPr="00A15356" w:rsidRDefault="00870425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25.02.20</w:t>
            </w:r>
          </w:p>
        </w:tc>
        <w:tc>
          <w:tcPr>
            <w:tcW w:w="2693" w:type="dxa"/>
          </w:tcPr>
          <w:p w:rsidR="00870425" w:rsidRPr="00A15356" w:rsidRDefault="00870425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Хорватия</w:t>
            </w:r>
          </w:p>
        </w:tc>
        <w:tc>
          <w:tcPr>
            <w:tcW w:w="1786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1439" w:type="dxa"/>
            <w:vAlign w:val="bottom"/>
          </w:tcPr>
          <w:p w:rsidR="00870425" w:rsidRPr="00A15356" w:rsidRDefault="0087042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25.02.20</w:t>
            </w:r>
          </w:p>
        </w:tc>
        <w:tc>
          <w:tcPr>
            <w:tcW w:w="2693" w:type="dxa"/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Швейцария</w:t>
            </w:r>
          </w:p>
        </w:tc>
        <w:tc>
          <w:tcPr>
            <w:tcW w:w="1786" w:type="dxa"/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9" w:type="dxa"/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Северная Македония</w:t>
            </w:r>
          </w:p>
        </w:tc>
        <w:tc>
          <w:tcPr>
            <w:tcW w:w="1786" w:type="dxa"/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Грузия</w:t>
            </w:r>
          </w:p>
        </w:tc>
        <w:tc>
          <w:tcPr>
            <w:tcW w:w="1786" w:type="dxa"/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Норвегия</w:t>
            </w:r>
          </w:p>
        </w:tc>
        <w:tc>
          <w:tcPr>
            <w:tcW w:w="1786" w:type="dxa"/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Греция</w:t>
            </w:r>
          </w:p>
        </w:tc>
        <w:tc>
          <w:tcPr>
            <w:tcW w:w="1786" w:type="dxa"/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Румыния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21.01.20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США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60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(3)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870425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26.01.20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15356">
              <w:rPr>
                <w:rFonts w:cs="Times New Roman"/>
                <w:sz w:val="24"/>
                <w:szCs w:val="24"/>
              </w:rPr>
              <w:t>Канада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Бразилия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356">
              <w:rPr>
                <w:rFonts w:cs="Times New Roman"/>
                <w:sz w:val="24"/>
                <w:szCs w:val="24"/>
              </w:rPr>
              <w:t>30.01.20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</w:rPr>
              <w:t>ОАЭ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14.02.20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Египет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A15356">
              <w:rPr>
                <w:rFonts w:cs="Times New Roman"/>
                <w:sz w:val="24"/>
                <w:szCs w:val="24"/>
                <w:lang w:val="en-GB"/>
              </w:rPr>
              <w:t>19.02.20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Иран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139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(44)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19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(4)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21.02.20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Ливан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23.02.20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Кувейт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26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(15)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24.02.20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Бахрейн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33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(10)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24.02.20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Оман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24.02.20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Афганистан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24.02.20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5947" w:rsidRPr="00A15356" w:rsidRDefault="00B45947" w:rsidP="00D95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Ирак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947" w:rsidRPr="00A15356" w:rsidRDefault="00B45947" w:rsidP="00D95B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D95B0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26.02.20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Пакистан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45947" w:rsidRPr="00A15356" w:rsidRDefault="00B45947" w:rsidP="00EB5D82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  <w:r w:rsidR="00EB5D82"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5947" w:rsidRPr="00A15356" w:rsidTr="00D95B0B">
        <w:trPr>
          <w:trHeight w:val="35"/>
          <w:jc w:val="center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B45947" w:rsidRPr="00A15356" w:rsidRDefault="00B45947" w:rsidP="00915B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  <w:lang w:val="ru-RU"/>
              </w:rPr>
              <w:t>Африканский</w:t>
            </w:r>
            <w:r w:rsidRPr="00A15356">
              <w:rPr>
                <w:rFonts w:cs="Times New Roman"/>
                <w:b/>
                <w:sz w:val="24"/>
                <w:szCs w:val="24"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pStyle w:val="a5"/>
              <w:numPr>
                <w:ilvl w:val="0"/>
                <w:numId w:val="20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25.02.20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B45947" w:rsidRPr="00A15356" w:rsidRDefault="00B45947" w:rsidP="00915B51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Алжир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45947" w:rsidRPr="00A15356" w:rsidRDefault="00B459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15356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5947" w:rsidRPr="00A15356" w:rsidTr="006E315B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5356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B45947" w:rsidRPr="00A15356" w:rsidRDefault="00B45947" w:rsidP="00915B51">
            <w:pPr>
              <w:spacing w:line="276" w:lineRule="auto"/>
              <w:ind w:left="-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thickThinLargeGap" w:sz="24" w:space="0" w:color="auto"/>
            </w:tcBorders>
          </w:tcPr>
          <w:p w:rsidR="00B45947" w:rsidRPr="00A15356" w:rsidRDefault="00B45947" w:rsidP="00915B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thickThinLargeGap" w:sz="24" w:space="0" w:color="auto"/>
            </w:tcBorders>
            <w:vAlign w:val="center"/>
          </w:tcPr>
          <w:p w:rsidR="00B45947" w:rsidRPr="00A15356" w:rsidRDefault="00C21B2E" w:rsidP="006E315B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lang w:val="ru-RU"/>
              </w:rPr>
              <w:fldChar w:fldCharType="begin"/>
            </w:r>
            <w:r w:rsidR="00B45947" w:rsidRPr="00A15356">
              <w:rPr>
                <w:rFonts w:cs="Times New Roman"/>
                <w:sz w:val="24"/>
                <w:szCs w:val="24"/>
                <w:lang w:val="ru-RU"/>
              </w:rPr>
              <w:instrText xml:space="preserve"> =SUM(ABOVE) </w:instrText>
            </w:r>
            <w:r w:rsidRPr="00A15356">
              <w:rPr>
                <w:rFonts w:cs="Times New Roman"/>
                <w:lang w:val="ru-RU"/>
              </w:rPr>
              <w:fldChar w:fldCharType="separate"/>
            </w:r>
            <w:r w:rsidR="00B45947" w:rsidRPr="00A15356">
              <w:rPr>
                <w:rFonts w:cs="Times New Roman"/>
                <w:noProof/>
                <w:sz w:val="24"/>
                <w:szCs w:val="24"/>
                <w:lang w:val="ru-RU"/>
              </w:rPr>
              <w:t>82149</w:t>
            </w:r>
            <w:r w:rsidRPr="00A15356">
              <w:rPr>
                <w:rFonts w:cs="Times New Roman"/>
                <w:lang w:val="ru-RU"/>
              </w:rPr>
              <w:fldChar w:fldCharType="end"/>
            </w:r>
            <w:r w:rsidR="00EB5D82" w:rsidRPr="00A15356">
              <w:rPr>
                <w:rFonts w:cs="Times New Roman"/>
                <w:sz w:val="24"/>
                <w:szCs w:val="24"/>
                <w:lang w:val="ru-RU"/>
              </w:rPr>
              <w:t xml:space="preserve"> (1154)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center"/>
          </w:tcPr>
          <w:p w:rsidR="00B45947" w:rsidRPr="00A15356" w:rsidRDefault="00EB5D82" w:rsidP="006E315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15356">
              <w:rPr>
                <w:rFonts w:cs="Times New Roman"/>
                <w:sz w:val="24"/>
                <w:szCs w:val="24"/>
                <w:lang w:val="ru-RU"/>
              </w:rPr>
              <w:t>2801 (38)</w:t>
            </w:r>
          </w:p>
        </w:tc>
      </w:tr>
    </w:tbl>
    <w:p w:rsidR="0018129F" w:rsidRPr="004921D9" w:rsidRDefault="0018129F" w:rsidP="0018129F">
      <w:pPr>
        <w:rPr>
          <w:rFonts w:cs="Times New Roman"/>
        </w:rPr>
      </w:pPr>
    </w:p>
    <w:p w:rsidR="00614720" w:rsidRPr="004921D9" w:rsidRDefault="00614720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p w:rsidR="001C1AF1" w:rsidRPr="004921D9" w:rsidRDefault="001C1AF1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p w:rsidR="001C1AF1" w:rsidRPr="004921D9" w:rsidRDefault="001C1AF1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p w:rsidR="00253D4F" w:rsidRPr="004921D9" w:rsidRDefault="00F9091A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  <w:lang w:val="ru-RU"/>
        </w:rPr>
        <w:t>Общее к</w:t>
      </w:r>
      <w:r w:rsidR="00922FB9" w:rsidRPr="004921D9">
        <w:rPr>
          <w:rFonts w:cs="Times New Roman"/>
          <w:b/>
          <w:lang w:val="ru-RU"/>
        </w:rPr>
        <w:t xml:space="preserve">оличество зарегистрированных случаев </w:t>
      </w:r>
      <w:r w:rsidRPr="004921D9">
        <w:rPr>
          <w:rFonts w:cs="Times New Roman"/>
          <w:b/>
          <w:lang w:val="ru-RU"/>
        </w:rPr>
        <w:t xml:space="preserve">и летальных исходов </w:t>
      </w:r>
      <w:r w:rsidR="00922FB9" w:rsidRPr="004921D9">
        <w:rPr>
          <w:rFonts w:cs="Times New Roman"/>
          <w:b/>
          <w:lang w:val="ru-RU"/>
        </w:rPr>
        <w:t>в мире</w:t>
      </w:r>
    </w:p>
    <w:p w:rsidR="004A0220" w:rsidRPr="004921D9" w:rsidRDefault="004A0220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tbl>
      <w:tblPr>
        <w:tblStyle w:val="a6"/>
        <w:tblW w:w="0" w:type="auto"/>
        <w:tblLook w:val="04A0"/>
      </w:tblPr>
      <w:tblGrid>
        <w:gridCol w:w="2018"/>
        <w:gridCol w:w="1346"/>
        <w:gridCol w:w="1838"/>
        <w:gridCol w:w="1031"/>
        <w:gridCol w:w="1227"/>
        <w:gridCol w:w="1653"/>
        <w:gridCol w:w="883"/>
      </w:tblGrid>
      <w:tr w:rsidR="00D6695E" w:rsidRPr="004921D9" w:rsidTr="004B7FE5">
        <w:tc>
          <w:tcPr>
            <w:tcW w:w="2018" w:type="dxa"/>
            <w:vMerge w:val="restart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</w:rPr>
              <w:t>По состоянию на</w:t>
            </w:r>
            <w:r w:rsidRPr="004921D9">
              <w:rPr>
                <w:rFonts w:cs="Times New Roman"/>
                <w:lang w:val="ru-RU"/>
              </w:rPr>
              <w:t xml:space="preserve"> (включительно)</w:t>
            </w:r>
            <w:r w:rsidRPr="004921D9">
              <w:rPr>
                <w:rFonts w:cs="Times New Roman"/>
              </w:rPr>
              <w:t>:</w:t>
            </w:r>
          </w:p>
        </w:tc>
        <w:tc>
          <w:tcPr>
            <w:tcW w:w="4215" w:type="dxa"/>
            <w:gridSpan w:val="3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</w:rPr>
              <w:t>Заболевшие</w:t>
            </w:r>
          </w:p>
        </w:tc>
        <w:tc>
          <w:tcPr>
            <w:tcW w:w="3763" w:type="dxa"/>
            <w:gridSpan w:val="3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</w:rPr>
              <w:t>Погибшие</w:t>
            </w:r>
          </w:p>
        </w:tc>
      </w:tr>
      <w:tr w:rsidR="00D6695E" w:rsidRPr="004921D9" w:rsidTr="00D6695E">
        <w:tc>
          <w:tcPr>
            <w:tcW w:w="2018" w:type="dxa"/>
            <w:vMerge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46" w:type="dxa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t xml:space="preserve">Всего в </w:t>
            </w:r>
            <w:r w:rsidRPr="004921D9">
              <w:rPr>
                <w:rFonts w:cs="Times New Roman"/>
                <w:lang w:val="ru-RU"/>
              </w:rPr>
              <w:lastRenderedPageBreak/>
              <w:t>мире</w:t>
            </w:r>
          </w:p>
        </w:tc>
        <w:tc>
          <w:tcPr>
            <w:tcW w:w="1838" w:type="dxa"/>
          </w:tcPr>
          <w:p w:rsidR="00D6695E" w:rsidRPr="004921D9" w:rsidRDefault="00D6695E" w:rsidP="00D6695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lastRenderedPageBreak/>
              <w:t xml:space="preserve">Абсолютный </w:t>
            </w:r>
            <w:r w:rsidRPr="004921D9">
              <w:rPr>
                <w:rFonts w:cs="Times New Roman"/>
                <w:lang w:val="ru-RU"/>
              </w:rPr>
              <w:lastRenderedPageBreak/>
              <w:t>п</w:t>
            </w:r>
            <w:r w:rsidRPr="004921D9">
              <w:rPr>
                <w:rFonts w:cs="Times New Roman"/>
              </w:rPr>
              <w:t>рирост</w:t>
            </w:r>
          </w:p>
        </w:tc>
        <w:tc>
          <w:tcPr>
            <w:tcW w:w="1031" w:type="dxa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lastRenderedPageBreak/>
              <w:t>Рост</w:t>
            </w:r>
          </w:p>
        </w:tc>
        <w:tc>
          <w:tcPr>
            <w:tcW w:w="1227" w:type="dxa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  <w:lang w:val="ru-RU"/>
              </w:rPr>
              <w:t xml:space="preserve">Всего в </w:t>
            </w:r>
            <w:r w:rsidRPr="004921D9">
              <w:rPr>
                <w:rFonts w:cs="Times New Roman"/>
                <w:lang w:val="ru-RU"/>
              </w:rPr>
              <w:lastRenderedPageBreak/>
              <w:t>мире</w:t>
            </w:r>
          </w:p>
        </w:tc>
        <w:tc>
          <w:tcPr>
            <w:tcW w:w="1653" w:type="dxa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4921D9">
              <w:rPr>
                <w:rFonts w:cs="Times New Roman"/>
                <w:lang w:val="ru-RU"/>
              </w:rPr>
              <w:lastRenderedPageBreak/>
              <w:t xml:space="preserve">Абсолютный </w:t>
            </w:r>
            <w:r w:rsidRPr="004921D9">
              <w:rPr>
                <w:rFonts w:cs="Times New Roman"/>
                <w:lang w:val="ru-RU"/>
              </w:rPr>
              <w:lastRenderedPageBreak/>
              <w:t>п</w:t>
            </w:r>
            <w:r w:rsidRPr="004921D9">
              <w:rPr>
                <w:rFonts w:cs="Times New Roman"/>
              </w:rPr>
              <w:t>рирост</w:t>
            </w:r>
          </w:p>
        </w:tc>
        <w:tc>
          <w:tcPr>
            <w:tcW w:w="883" w:type="dxa"/>
          </w:tcPr>
          <w:p w:rsidR="00D6695E" w:rsidRPr="004921D9" w:rsidRDefault="00D6695E" w:rsidP="007C4B8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4921D9">
              <w:rPr>
                <w:rFonts w:cs="Times New Roman"/>
                <w:lang w:val="ru-RU"/>
              </w:rPr>
              <w:lastRenderedPageBreak/>
              <w:t>Рост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lastRenderedPageBreak/>
              <w:t>20.01.2020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295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21.01.2020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445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1,51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0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22.01.2020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581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1,31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2,83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23.01.2020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846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1,46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1,47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24.01.2020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1320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1,56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1,64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25.01.2020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694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1,53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1,37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26.01.2020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2798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1,39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1,43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27.01.2020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4591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1793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1,64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1,33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28.01.2020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6065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1474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1,32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1,25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29.01.2020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7818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1753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1,29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1,29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30.01.2020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9826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2008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1,26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213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43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1,25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31.01.2020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11953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2127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259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1,22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01.02.2020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14557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2604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304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45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1,17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02.02.2020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17390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2833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362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03.02.2020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20627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3237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426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64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1,18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04.02.2020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24553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3926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492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1,15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05.02.2020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28276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3723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1,15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565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1,15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06.02.2020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31479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3203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638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1,13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07.02.2020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34878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3399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724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1,13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08.02.2020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37552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2674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812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1,12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09.02.2020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40553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3001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910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1,12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10.02.2020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43101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2548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1017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1,12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11.02.2020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45169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2068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1,05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1114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97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1,10</w:t>
            </w:r>
          </w:p>
        </w:tc>
      </w:tr>
      <w:tr w:rsidR="00452F6C" w:rsidRPr="004921D9" w:rsidTr="00C162FB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12.02.2020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60276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15107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1,33</w:t>
            </w:r>
          </w:p>
        </w:tc>
        <w:tc>
          <w:tcPr>
            <w:tcW w:w="1227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1369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255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1,23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13.02.2020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64437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4161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1,07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1383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14.02.2020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67098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2661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1,04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1526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1,10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15.02.2020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69268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2170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1669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1,09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16.02.2020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71329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2061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1775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17.02.2020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73333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2004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1873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Pr="004921D9" w:rsidRDefault="00452F6C">
            <w:pPr>
              <w:jc w:val="center"/>
              <w:rPr>
                <w:rFonts w:cs="Times New Roman"/>
                <w:color w:val="000000"/>
              </w:rPr>
            </w:pPr>
            <w:r w:rsidRPr="004921D9">
              <w:rPr>
                <w:rFonts w:cs="Times New Roman"/>
                <w:color w:val="000000"/>
              </w:rPr>
              <w:t>18.02.2020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75201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1868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2010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1,07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75726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525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2128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76726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1000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2247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77812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1086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2360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1,05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 w:rsidP="00E413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78574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762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2461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1,04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 w:rsidP="00015F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79363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789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2619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1,06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 w:rsidP="002D5B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80148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785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2701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82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1,03</w:t>
            </w:r>
          </w:p>
        </w:tc>
      </w:tr>
      <w:tr w:rsidR="00452F6C" w:rsidRPr="004921D9" w:rsidTr="007826B5">
        <w:tc>
          <w:tcPr>
            <w:tcW w:w="2018" w:type="dxa"/>
          </w:tcPr>
          <w:p w:rsidR="00452F6C" w:rsidRDefault="00452F6C" w:rsidP="00896E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25.02.2020</w:t>
            </w:r>
          </w:p>
        </w:tc>
        <w:tc>
          <w:tcPr>
            <w:tcW w:w="1346" w:type="dxa"/>
            <w:vAlign w:val="bottom"/>
          </w:tcPr>
          <w:p w:rsidR="00452F6C" w:rsidRPr="00452F6C" w:rsidRDefault="00452F6C">
            <w:pPr>
              <w:jc w:val="right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80995</w:t>
            </w:r>
          </w:p>
        </w:tc>
        <w:tc>
          <w:tcPr>
            <w:tcW w:w="1838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847</w:t>
            </w:r>
          </w:p>
        </w:tc>
        <w:tc>
          <w:tcPr>
            <w:tcW w:w="1031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2763</w:t>
            </w:r>
          </w:p>
        </w:tc>
        <w:tc>
          <w:tcPr>
            <w:tcW w:w="1653" w:type="dxa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883" w:type="dxa"/>
            <w:vAlign w:val="bottom"/>
          </w:tcPr>
          <w:p w:rsidR="00452F6C" w:rsidRPr="00452F6C" w:rsidRDefault="00452F6C">
            <w:pPr>
              <w:jc w:val="center"/>
              <w:rPr>
                <w:rFonts w:cs="Times New Roman"/>
                <w:color w:val="000000"/>
              </w:rPr>
            </w:pPr>
            <w:r w:rsidRPr="00452F6C">
              <w:rPr>
                <w:rFonts w:cs="Times New Roman"/>
                <w:color w:val="000000"/>
              </w:rPr>
              <w:t>1,02</w:t>
            </w:r>
          </w:p>
        </w:tc>
      </w:tr>
      <w:tr w:rsidR="007E50FC" w:rsidRPr="004921D9" w:rsidTr="007826B5">
        <w:tc>
          <w:tcPr>
            <w:tcW w:w="2018" w:type="dxa"/>
          </w:tcPr>
          <w:p w:rsidR="007E50FC" w:rsidRDefault="007E5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26.02.2020</w:t>
            </w:r>
          </w:p>
        </w:tc>
        <w:tc>
          <w:tcPr>
            <w:tcW w:w="1346" w:type="dxa"/>
            <w:vAlign w:val="bottom"/>
          </w:tcPr>
          <w:p w:rsidR="007E50FC" w:rsidRDefault="007E5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82149</w:t>
            </w:r>
          </w:p>
        </w:tc>
        <w:tc>
          <w:tcPr>
            <w:tcW w:w="1838" w:type="dxa"/>
          </w:tcPr>
          <w:p w:rsidR="007E50FC" w:rsidRDefault="007E5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031" w:type="dxa"/>
            <w:vAlign w:val="bottom"/>
          </w:tcPr>
          <w:p w:rsidR="007E50FC" w:rsidRDefault="007E5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1227" w:type="dxa"/>
            <w:vAlign w:val="bottom"/>
          </w:tcPr>
          <w:p w:rsidR="007E50FC" w:rsidRDefault="007E5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2801</w:t>
            </w:r>
          </w:p>
        </w:tc>
        <w:tc>
          <w:tcPr>
            <w:tcW w:w="1653" w:type="dxa"/>
          </w:tcPr>
          <w:p w:rsidR="007E50FC" w:rsidRDefault="007E5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83" w:type="dxa"/>
            <w:vAlign w:val="bottom"/>
          </w:tcPr>
          <w:p w:rsidR="007E50FC" w:rsidRDefault="007E5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1,01</w:t>
            </w:r>
          </w:p>
        </w:tc>
      </w:tr>
    </w:tbl>
    <w:p w:rsidR="007C4B8E" w:rsidRPr="004921D9" w:rsidRDefault="007C4B8E" w:rsidP="007C4B8E">
      <w:pPr>
        <w:contextualSpacing/>
        <w:jc w:val="both"/>
        <w:rPr>
          <w:rFonts w:cs="Times New Roman"/>
        </w:rPr>
      </w:pPr>
    </w:p>
    <w:p w:rsidR="00D95B0B" w:rsidRDefault="00D95B0B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95B0B" w:rsidRDefault="00D95B0B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95B0B" w:rsidRDefault="00D95B0B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D95B0B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717326" cy="2935301"/>
            <wp:effectExtent l="0" t="0" r="0" b="0"/>
            <wp:docPr id="23" name="Рисунок 13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09" cy="29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0B" w:rsidRPr="004921D9" w:rsidRDefault="00D95B0B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Pr="004921D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4921D9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4921D9">
        <w:rPr>
          <w:rFonts w:cs="Times New Roman"/>
        </w:rPr>
        <w:t>Рис.</w:t>
      </w:r>
      <w:r w:rsidRPr="004921D9">
        <w:rPr>
          <w:rFonts w:cs="Times New Roman"/>
          <w:lang w:val="ru-RU"/>
        </w:rPr>
        <w:t>1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ru-RU"/>
        </w:rPr>
        <w:t xml:space="preserve">Страны с подтверждёнными </w:t>
      </w:r>
      <w:r w:rsidR="00D95B0B">
        <w:rPr>
          <w:rFonts w:cs="Times New Roman"/>
          <w:lang w:val="ru-RU"/>
        </w:rPr>
        <w:t xml:space="preserve">(выделены красным) и страны с подозрительными </w:t>
      </w:r>
      <w:r w:rsidR="00D95B0B" w:rsidRPr="004921D9">
        <w:rPr>
          <w:rFonts w:cs="Times New Roman"/>
          <w:lang w:val="ru-RU"/>
        </w:rPr>
        <w:t xml:space="preserve">случаями заболевания </w:t>
      </w:r>
      <w:r w:rsidR="00D95B0B">
        <w:rPr>
          <w:rFonts w:cs="Times New Roman"/>
          <w:lang w:val="ru-RU"/>
        </w:rPr>
        <w:t xml:space="preserve">(выделены синим) 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FC692B" w:rsidRPr="004921D9" w:rsidRDefault="00FC692B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4921D9" w:rsidRDefault="00C46DED" w:rsidP="00B06C31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185076" cy="3479576"/>
            <wp:effectExtent l="19050" t="0" r="6174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14" cy="3479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4CA" w:rsidRPr="004921D9" w:rsidRDefault="002068F9" w:rsidP="0079748D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4921D9">
        <w:rPr>
          <w:rFonts w:cs="Times New Roman"/>
          <w:lang w:val="ru-RU"/>
        </w:rPr>
        <w:t xml:space="preserve">Рис. 2 Общее количество выписанных больных </w:t>
      </w:r>
      <w:r w:rsidR="00991876" w:rsidRPr="004921D9">
        <w:rPr>
          <w:rFonts w:cs="Times New Roman"/>
          <w:lang w:val="ru-RU"/>
        </w:rPr>
        <w:t>в КНР</w:t>
      </w:r>
      <w:r w:rsidR="000514CA" w:rsidRPr="004921D9">
        <w:rPr>
          <w:rFonts w:cs="Times New Roman"/>
          <w:lang w:val="ru-RU"/>
        </w:rPr>
        <w:t xml:space="preserve"> </w:t>
      </w:r>
    </w:p>
    <w:p w:rsidR="000514CA" w:rsidRPr="004921D9" w:rsidRDefault="000514CA" w:rsidP="000514CA">
      <w:pPr>
        <w:rPr>
          <w:rFonts w:cs="Times New Roman"/>
          <w:lang w:val="ru-RU"/>
        </w:rPr>
        <w:sectPr w:rsidR="000514CA" w:rsidRPr="004921D9">
          <w:pgSz w:w="11906" w:h="16838"/>
          <w:pgMar w:top="1134" w:right="850" w:bottom="1134" w:left="1276" w:header="708" w:footer="708" w:gutter="0"/>
          <w:cols w:space="720"/>
        </w:sectPr>
      </w:pPr>
    </w:p>
    <w:p w:rsidR="00991876" w:rsidRPr="004921D9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4921D9" w:rsidRDefault="00C46DED" w:rsidP="00F10DB7">
      <w:pPr>
        <w:pStyle w:val="a5"/>
        <w:tabs>
          <w:tab w:val="left" w:pos="15168"/>
        </w:tabs>
        <w:spacing w:line="276" w:lineRule="auto"/>
        <w:ind w:left="-426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900920" cy="3035935"/>
            <wp:effectExtent l="19050" t="0" r="508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2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4921D9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4921D9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Рис. </w:t>
      </w:r>
      <w:r w:rsidR="00D95B0B">
        <w:rPr>
          <w:rFonts w:cs="Times New Roman"/>
          <w:lang w:val="ru-RU"/>
        </w:rPr>
        <w:t>3</w:t>
      </w:r>
      <w:r w:rsidRPr="004921D9">
        <w:rPr>
          <w:rFonts w:cs="Times New Roman"/>
          <w:lang w:val="ru-RU"/>
        </w:rPr>
        <w:t xml:space="preserve"> </w:t>
      </w:r>
      <w:r w:rsidR="004B7FE5" w:rsidRPr="004921D9">
        <w:rPr>
          <w:rFonts w:cs="Times New Roman"/>
          <w:lang w:val="ru-RU"/>
        </w:rPr>
        <w:t>Общее к</w:t>
      </w:r>
      <w:r w:rsidRPr="004921D9">
        <w:rPr>
          <w:rFonts w:cs="Times New Roman"/>
          <w:lang w:val="ru-RU"/>
        </w:rPr>
        <w:t xml:space="preserve">оличество </w:t>
      </w:r>
      <w:r w:rsidR="00452F6C">
        <w:rPr>
          <w:rFonts w:cs="Times New Roman"/>
          <w:lang w:val="ru-RU"/>
        </w:rPr>
        <w:t>зарегистрированных</w:t>
      </w:r>
      <w:r w:rsidR="00A53FE6">
        <w:rPr>
          <w:rFonts w:cs="Times New Roman"/>
          <w:lang w:val="ru-RU"/>
        </w:rPr>
        <w:t xml:space="preserve"> случаев</w:t>
      </w:r>
      <w:r w:rsidRPr="004921D9">
        <w:rPr>
          <w:rFonts w:cs="Times New Roman"/>
          <w:lang w:val="ru-RU"/>
        </w:rPr>
        <w:t xml:space="preserve"> заболевания в КНР</w:t>
      </w:r>
    </w:p>
    <w:p w:rsidR="00AE59F5" w:rsidRPr="004921D9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Pr="004921D9" w:rsidRDefault="00142670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596765" cy="276796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9F5" w:rsidRPr="004921D9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Рис. </w:t>
      </w:r>
      <w:r w:rsidR="00D95B0B">
        <w:rPr>
          <w:rFonts w:cs="Times New Roman"/>
          <w:lang w:val="ru-RU"/>
        </w:rPr>
        <w:t xml:space="preserve">4 </w:t>
      </w:r>
      <w:r w:rsidRPr="004921D9">
        <w:rPr>
          <w:rFonts w:cs="Times New Roman"/>
          <w:lang w:val="ru-RU"/>
        </w:rPr>
        <w:t xml:space="preserve">Количество подтверждённых случаев  </w:t>
      </w:r>
      <w:r w:rsidR="00F10DB7" w:rsidRPr="004921D9">
        <w:rPr>
          <w:rFonts w:cs="Times New Roman"/>
          <w:lang w:val="ru-RU"/>
        </w:rPr>
        <w:t xml:space="preserve">в КНР </w:t>
      </w:r>
      <w:r w:rsidRPr="004921D9">
        <w:rPr>
          <w:rFonts w:cs="Times New Roman"/>
          <w:lang w:val="ru-RU"/>
        </w:rPr>
        <w:t>на конец календарной недели</w:t>
      </w:r>
    </w:p>
    <w:p w:rsidR="00416801" w:rsidRPr="004921D9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4921D9" w:rsidRDefault="00C46DED" w:rsidP="0079748D">
      <w:pPr>
        <w:pStyle w:val="a5"/>
        <w:spacing w:line="276" w:lineRule="auto"/>
        <w:ind w:left="-1134" w:right="-881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767195" cy="293243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760" w:rsidRDefault="00F67760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4921D9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>Рис</w:t>
      </w:r>
      <w:r w:rsidR="00D95B0B">
        <w:rPr>
          <w:rFonts w:cs="Times New Roman"/>
          <w:lang w:val="ru-RU"/>
        </w:rPr>
        <w:t>.</w:t>
      </w:r>
      <w:r w:rsidR="00073426" w:rsidRPr="004921D9">
        <w:rPr>
          <w:rFonts w:cs="Times New Roman"/>
          <w:lang w:val="ru-RU"/>
        </w:rPr>
        <w:t xml:space="preserve"> </w:t>
      </w:r>
      <w:r w:rsidR="00A76388" w:rsidRPr="004921D9">
        <w:rPr>
          <w:rFonts w:cs="Times New Roman"/>
          <w:lang w:val="ru-RU"/>
        </w:rPr>
        <w:t>5</w:t>
      </w:r>
      <w:r w:rsidRPr="004921D9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4921D9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8639F" w:rsidRPr="004921D9" w:rsidRDefault="0078639F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8639F" w:rsidRPr="004921D9" w:rsidRDefault="0078639F" w:rsidP="0078639F">
      <w:pPr>
        <w:spacing w:line="276" w:lineRule="auto"/>
        <w:jc w:val="both"/>
        <w:rPr>
          <w:rFonts w:cs="Times New Roman"/>
        </w:rPr>
      </w:pPr>
    </w:p>
    <w:p w:rsidR="00F10DB7" w:rsidRPr="004921D9" w:rsidRDefault="00F10DB7" w:rsidP="0078639F">
      <w:pPr>
        <w:spacing w:line="276" w:lineRule="auto"/>
        <w:ind w:left="-851" w:firstLine="567"/>
        <w:jc w:val="both"/>
        <w:rPr>
          <w:rFonts w:cs="Times New Roman"/>
        </w:rPr>
        <w:sectPr w:rsidR="00F10DB7" w:rsidRPr="004921D9" w:rsidSect="0079748D">
          <w:pgSz w:w="16838" w:h="11906" w:orient="landscape"/>
          <w:pgMar w:top="426" w:right="1134" w:bottom="426" w:left="1134" w:header="709" w:footer="709" w:gutter="0"/>
          <w:cols w:space="720"/>
        </w:sectPr>
      </w:pPr>
    </w:p>
    <w:p w:rsidR="0078639F" w:rsidRPr="004921D9" w:rsidRDefault="0078639F" w:rsidP="0078639F">
      <w:pPr>
        <w:spacing w:line="276" w:lineRule="auto"/>
        <w:ind w:left="-851" w:firstLine="567"/>
        <w:jc w:val="both"/>
        <w:rPr>
          <w:rFonts w:cs="Times New Roman"/>
        </w:rPr>
      </w:pPr>
    </w:p>
    <w:p w:rsidR="0078639F" w:rsidRPr="00F67760" w:rsidRDefault="00C46DED" w:rsidP="0078639F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950460" cy="3426460"/>
            <wp:effectExtent l="19050" t="0" r="254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39F" w:rsidRPr="004921D9" w:rsidRDefault="0078639F" w:rsidP="0078639F">
      <w:pPr>
        <w:spacing w:line="276" w:lineRule="auto"/>
        <w:ind w:left="-851" w:firstLine="567"/>
        <w:jc w:val="both"/>
        <w:rPr>
          <w:rFonts w:cs="Times New Roman"/>
        </w:rPr>
      </w:pPr>
    </w:p>
    <w:p w:rsidR="0078639F" w:rsidRPr="004921D9" w:rsidRDefault="0078639F" w:rsidP="0078639F">
      <w:pPr>
        <w:spacing w:line="276" w:lineRule="auto"/>
        <w:ind w:left="-851" w:firstLine="567"/>
        <w:jc w:val="center"/>
        <w:rPr>
          <w:rFonts w:cs="Times New Roman"/>
        </w:rPr>
      </w:pPr>
      <w:r w:rsidRPr="004921D9">
        <w:rPr>
          <w:rFonts w:cs="Times New Roman"/>
        </w:rPr>
        <w:t xml:space="preserve">Рис. </w:t>
      </w:r>
      <w:r w:rsidR="00BB6CE3">
        <w:rPr>
          <w:rFonts w:cs="Times New Roman"/>
          <w:lang w:val="ru-RU"/>
        </w:rPr>
        <w:t xml:space="preserve">6 </w:t>
      </w:r>
      <w:r w:rsidRPr="004921D9">
        <w:rPr>
          <w:rFonts w:cs="Times New Roman"/>
        </w:rPr>
        <w:t>Темп прироста числа зарегистрированных случаев</w:t>
      </w:r>
      <w:r w:rsidR="00452F6C">
        <w:rPr>
          <w:rFonts w:cs="Times New Roman"/>
          <w:lang w:val="ru-RU"/>
        </w:rPr>
        <w:t xml:space="preserve"> в КНР </w:t>
      </w:r>
      <w:r w:rsidRPr="004921D9">
        <w:rPr>
          <w:rFonts w:cs="Times New Roman"/>
        </w:rPr>
        <w:t>по дате публикации данных.</w:t>
      </w:r>
    </w:p>
    <w:p w:rsidR="0078639F" w:rsidRPr="004921D9" w:rsidRDefault="0078639F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</w:rPr>
      </w:pPr>
    </w:p>
    <w:p w:rsidR="00416801" w:rsidRPr="004921D9" w:rsidRDefault="00C46DED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511165" cy="363347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0D3" w:rsidRPr="004921D9" w:rsidRDefault="009360D3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4921D9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>Рис.</w:t>
      </w:r>
      <w:r w:rsidR="00BB6CE3">
        <w:rPr>
          <w:rFonts w:cs="Times New Roman"/>
          <w:lang w:val="ru-RU"/>
        </w:rPr>
        <w:t xml:space="preserve"> 7</w:t>
      </w:r>
      <w:r w:rsidRPr="004921D9">
        <w:rPr>
          <w:rFonts w:cs="Times New Roman"/>
          <w:lang w:val="ru-RU"/>
        </w:rPr>
        <w:t xml:space="preserve">  Летальность</w:t>
      </w:r>
      <w:proofErr w:type="gramStart"/>
      <w:r w:rsidRPr="004921D9">
        <w:rPr>
          <w:rFonts w:cs="Times New Roman"/>
          <w:lang w:val="ru-RU"/>
        </w:rPr>
        <w:t xml:space="preserve"> (%) </w:t>
      </w:r>
      <w:proofErr w:type="gramEnd"/>
      <w:r w:rsidRPr="004921D9">
        <w:rPr>
          <w:rFonts w:cs="Times New Roman"/>
          <w:lang w:val="ru-RU"/>
        </w:rPr>
        <w:t>в КНР</w:t>
      </w:r>
    </w:p>
    <w:p w:rsidR="00416801" w:rsidRPr="004921D9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4921D9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4921D9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4921D9">
        <w:rPr>
          <w:rFonts w:cs="Times New Roman"/>
          <w:b/>
          <w:kern w:val="0"/>
          <w:lang w:val="ru-RU"/>
        </w:rPr>
        <w:br w:type="page"/>
      </w:r>
    </w:p>
    <w:p w:rsidR="00416801" w:rsidRPr="004921D9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4921D9" w:rsidSect="00F10DB7">
          <w:pgSz w:w="11906" w:h="16838"/>
          <w:pgMar w:top="1134" w:right="426" w:bottom="1134" w:left="426" w:header="709" w:footer="709" w:gutter="0"/>
          <w:cols w:space="720"/>
          <w:docGrid w:linePitch="326"/>
        </w:sectPr>
      </w:pPr>
    </w:p>
    <w:p w:rsidR="00452F6C" w:rsidRDefault="00C46DED" w:rsidP="0078171B">
      <w:pPr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5949950" cy="331660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F6C" w:rsidRDefault="00452F6C" w:rsidP="0078171B">
      <w:pPr>
        <w:spacing w:line="276" w:lineRule="auto"/>
        <w:jc w:val="center"/>
        <w:rPr>
          <w:rFonts w:cs="Times New Roman"/>
          <w:b/>
          <w:lang w:val="ru-RU"/>
        </w:rPr>
      </w:pPr>
    </w:p>
    <w:p w:rsidR="00452F6C" w:rsidRPr="00452F6C" w:rsidRDefault="00452F6C" w:rsidP="0078171B">
      <w:pPr>
        <w:spacing w:line="276" w:lineRule="auto"/>
        <w:jc w:val="center"/>
        <w:rPr>
          <w:rFonts w:cs="Times New Roman"/>
          <w:lang w:val="ru-RU"/>
        </w:rPr>
      </w:pPr>
      <w:r w:rsidRPr="00452F6C">
        <w:rPr>
          <w:rFonts w:cs="Times New Roman"/>
          <w:lang w:val="ru-RU"/>
        </w:rPr>
        <w:t xml:space="preserve">Рис. </w:t>
      </w:r>
      <w:r w:rsidR="00BB6CE3">
        <w:rPr>
          <w:rFonts w:cs="Times New Roman"/>
          <w:lang w:val="ru-RU"/>
        </w:rPr>
        <w:t xml:space="preserve">8 </w:t>
      </w:r>
      <w:r>
        <w:rPr>
          <w:rFonts w:cs="Times New Roman"/>
          <w:lang w:val="ru-RU"/>
        </w:rPr>
        <w:t>Количество зарегистрированных случаев вне КНР</w:t>
      </w:r>
    </w:p>
    <w:p w:rsidR="00452F6C" w:rsidRDefault="00452F6C" w:rsidP="0078171B">
      <w:pPr>
        <w:spacing w:line="276" w:lineRule="auto"/>
        <w:jc w:val="center"/>
        <w:rPr>
          <w:rFonts w:cs="Times New Roman"/>
          <w:b/>
          <w:lang w:val="ru-RU"/>
        </w:rPr>
      </w:pPr>
    </w:p>
    <w:p w:rsidR="00452F6C" w:rsidRDefault="00C46DED" w:rsidP="0078171B">
      <w:pPr>
        <w:spacing w:line="276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686185" cy="3163857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34" cy="3163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F6C" w:rsidRPr="00452F6C" w:rsidRDefault="00452F6C" w:rsidP="00452F6C">
      <w:pPr>
        <w:spacing w:line="276" w:lineRule="auto"/>
        <w:jc w:val="center"/>
        <w:rPr>
          <w:rFonts w:cs="Times New Roman"/>
          <w:lang w:val="ru-RU"/>
        </w:rPr>
      </w:pPr>
      <w:r w:rsidRPr="00452F6C">
        <w:rPr>
          <w:rFonts w:cs="Times New Roman"/>
          <w:lang w:val="ru-RU"/>
        </w:rPr>
        <w:t xml:space="preserve">Рис. </w:t>
      </w:r>
      <w:r w:rsidR="00BB6CE3">
        <w:rPr>
          <w:rFonts w:cs="Times New Roman"/>
          <w:lang w:val="ru-RU"/>
        </w:rPr>
        <w:t xml:space="preserve">9 </w:t>
      </w:r>
      <w:r w:rsidRPr="004921D9"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вне КНР </w:t>
      </w:r>
    </w:p>
    <w:p w:rsidR="00452F6C" w:rsidRDefault="00452F6C" w:rsidP="0078171B">
      <w:pPr>
        <w:spacing w:line="276" w:lineRule="auto"/>
        <w:jc w:val="center"/>
        <w:rPr>
          <w:rFonts w:cs="Times New Roman"/>
          <w:b/>
          <w:lang w:val="ru-RU"/>
        </w:rPr>
      </w:pPr>
    </w:p>
    <w:p w:rsidR="00452F6C" w:rsidRDefault="00452F6C" w:rsidP="0078171B">
      <w:pPr>
        <w:spacing w:line="276" w:lineRule="auto"/>
        <w:jc w:val="center"/>
        <w:rPr>
          <w:rFonts w:cs="Times New Roman"/>
          <w:b/>
          <w:lang w:val="ru-RU"/>
        </w:rPr>
      </w:pPr>
    </w:p>
    <w:p w:rsidR="0078171B" w:rsidRPr="00A53FE6" w:rsidRDefault="0078171B" w:rsidP="0078171B">
      <w:pPr>
        <w:spacing w:line="276" w:lineRule="auto"/>
        <w:jc w:val="center"/>
        <w:rPr>
          <w:rFonts w:cs="Times New Roman"/>
          <w:b/>
        </w:rPr>
      </w:pPr>
      <w:r w:rsidRPr="004921D9">
        <w:rPr>
          <w:rFonts w:cs="Times New Roman"/>
          <w:b/>
        </w:rPr>
        <w:t>Количество подтверждённых случаев заболевания, вызванного новым коронавирусом в КНР</w:t>
      </w:r>
    </w:p>
    <w:p w:rsidR="0078171B" w:rsidRPr="004921D9" w:rsidRDefault="0078171B" w:rsidP="0078171B">
      <w:pPr>
        <w:spacing w:line="276" w:lineRule="auto"/>
        <w:jc w:val="center"/>
        <w:rPr>
          <w:rFonts w:cs="Times New Roman"/>
          <w:b/>
        </w:rPr>
      </w:pPr>
    </w:p>
    <w:p w:rsidR="0078171B" w:rsidRPr="004921D9" w:rsidRDefault="0078171B" w:rsidP="004953D1">
      <w:pPr>
        <w:ind w:firstLine="708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>Количество случаев в отдельных регионах КНР представлено по данным Университета Джонса Хопкинса</w:t>
      </w:r>
      <w:r w:rsidR="004953D1" w:rsidRPr="004921D9">
        <w:rPr>
          <w:rFonts w:cs="Times New Roman"/>
          <w:lang w:val="ru-RU"/>
        </w:rPr>
        <w:t xml:space="preserve"> на 8.00 по мск от </w:t>
      </w:r>
      <w:r w:rsidR="00C46DED">
        <w:rPr>
          <w:rFonts w:cs="Times New Roman"/>
          <w:lang w:val="ru-RU"/>
        </w:rPr>
        <w:t>17</w:t>
      </w:r>
      <w:r w:rsidR="004953D1" w:rsidRPr="004921D9">
        <w:rPr>
          <w:rFonts w:cs="Times New Roman"/>
          <w:lang w:val="ru-RU"/>
        </w:rPr>
        <w:t>.02.20</w:t>
      </w:r>
      <w:r w:rsidRPr="004921D9">
        <w:rPr>
          <w:rFonts w:cs="Times New Roman"/>
          <w:lang w:val="ru-RU"/>
        </w:rPr>
        <w:t xml:space="preserve">. </w:t>
      </w:r>
    </w:p>
    <w:p w:rsidR="0078171B" w:rsidRPr="004921D9" w:rsidRDefault="0078171B" w:rsidP="0078171B">
      <w:pPr>
        <w:spacing w:line="276" w:lineRule="auto"/>
        <w:rPr>
          <w:rFonts w:cs="Times New Roman"/>
          <w:lang w:val="ru-RU"/>
        </w:rPr>
      </w:pPr>
    </w:p>
    <w:tbl>
      <w:tblPr>
        <w:tblStyle w:val="a6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18129F" w:rsidRPr="00517B1C" w:rsidTr="00FC692B">
        <w:trPr>
          <w:trHeight w:val="1260"/>
        </w:trPr>
        <w:tc>
          <w:tcPr>
            <w:tcW w:w="4202" w:type="dxa"/>
            <w:noWrap/>
            <w:hideMark/>
          </w:tcPr>
          <w:p w:rsidR="0018129F" w:rsidRPr="00517B1C" w:rsidRDefault="0018129F" w:rsidP="0060078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lastRenderedPageBreak/>
              <w:t>Название единицы провинциального уровня</w:t>
            </w:r>
          </w:p>
        </w:tc>
        <w:tc>
          <w:tcPr>
            <w:tcW w:w="1307" w:type="dxa"/>
            <w:hideMark/>
          </w:tcPr>
          <w:p w:rsidR="0018129F" w:rsidRPr="00517B1C" w:rsidRDefault="0018129F" w:rsidP="00612DFE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hideMark/>
          </w:tcPr>
          <w:p w:rsidR="0018129F" w:rsidRPr="00517B1C" w:rsidRDefault="0018129F" w:rsidP="00612DFE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hideMark/>
          </w:tcPr>
          <w:p w:rsidR="0018129F" w:rsidRPr="00517B1C" w:rsidRDefault="0018129F" w:rsidP="00612DFE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hideMark/>
          </w:tcPr>
          <w:p w:rsidR="0018129F" w:rsidRPr="00517B1C" w:rsidRDefault="0018129F" w:rsidP="00612DFE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65596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1347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94B5B" w:rsidRPr="00517B1C" w:rsidTr="00394D18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594B5B" w:rsidRDefault="00594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594B5B" w:rsidRDefault="00594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8129F" w:rsidRPr="00517B1C" w:rsidTr="00FC692B">
        <w:trPr>
          <w:trHeight w:val="312"/>
        </w:trPr>
        <w:tc>
          <w:tcPr>
            <w:tcW w:w="4202" w:type="dxa"/>
            <w:noWrap/>
            <w:hideMark/>
          </w:tcPr>
          <w:p w:rsidR="0018129F" w:rsidRPr="00517B1C" w:rsidRDefault="0018129F" w:rsidP="0060078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hideMark/>
          </w:tcPr>
          <w:p w:rsidR="0018129F" w:rsidRPr="00912BF5" w:rsidRDefault="00594B5B" w:rsidP="00717604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78630</w:t>
            </w:r>
          </w:p>
        </w:tc>
        <w:tc>
          <w:tcPr>
            <w:tcW w:w="1197" w:type="dxa"/>
            <w:noWrap/>
            <w:hideMark/>
          </w:tcPr>
          <w:p w:rsidR="0018129F" w:rsidRPr="00912BF5" w:rsidRDefault="00594B5B" w:rsidP="00612DFE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440</w:t>
            </w:r>
          </w:p>
        </w:tc>
        <w:tc>
          <w:tcPr>
            <w:tcW w:w="1246" w:type="dxa"/>
            <w:noWrap/>
            <w:hideMark/>
          </w:tcPr>
          <w:p w:rsidR="0018129F" w:rsidRPr="00912BF5" w:rsidRDefault="00594B5B" w:rsidP="00612DFE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2747</w:t>
            </w:r>
          </w:p>
        </w:tc>
        <w:tc>
          <w:tcPr>
            <w:tcW w:w="1208" w:type="dxa"/>
            <w:noWrap/>
            <w:hideMark/>
          </w:tcPr>
          <w:p w:rsidR="0018129F" w:rsidRPr="00912BF5" w:rsidRDefault="00594B5B" w:rsidP="00D95B0B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29</w:t>
            </w:r>
          </w:p>
        </w:tc>
      </w:tr>
    </w:tbl>
    <w:p w:rsidR="0078171B" w:rsidRPr="004921D9" w:rsidRDefault="0078171B" w:rsidP="0078171B">
      <w:pPr>
        <w:spacing w:line="276" w:lineRule="auto"/>
        <w:rPr>
          <w:rFonts w:cs="Times New Roman"/>
          <w:b/>
          <w:lang w:val="ru-RU"/>
        </w:rPr>
      </w:pPr>
    </w:p>
    <w:p w:rsidR="0079748D" w:rsidRPr="004921D9" w:rsidRDefault="0079748D" w:rsidP="0079748D">
      <w:pPr>
        <w:jc w:val="center"/>
        <w:rPr>
          <w:rFonts w:cs="Times New Roman"/>
          <w:b/>
          <w:lang w:val="ru-RU"/>
        </w:rPr>
      </w:pPr>
    </w:p>
    <w:p w:rsidR="00D17013" w:rsidRPr="004921D9" w:rsidRDefault="00D17013" w:rsidP="00D17013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  <w:lang w:val="ru-RU"/>
        </w:rPr>
        <w:t>Количество выписанных больных в КНР</w:t>
      </w:r>
    </w:p>
    <w:p w:rsidR="00D17013" w:rsidRPr="004921D9" w:rsidRDefault="00D17013" w:rsidP="00D17013">
      <w:pPr>
        <w:jc w:val="center"/>
        <w:rPr>
          <w:rFonts w:cs="Times New Roman"/>
          <w:b/>
          <w:lang w:val="ru-RU"/>
        </w:rPr>
      </w:pPr>
    </w:p>
    <w:tbl>
      <w:tblPr>
        <w:tblStyle w:val="a6"/>
        <w:tblW w:w="9657" w:type="dxa"/>
        <w:jc w:val="center"/>
        <w:tblLook w:val="04A0"/>
      </w:tblPr>
      <w:tblGrid>
        <w:gridCol w:w="775"/>
        <w:gridCol w:w="1541"/>
        <w:gridCol w:w="1411"/>
        <w:gridCol w:w="1086"/>
        <w:gridCol w:w="805"/>
        <w:gridCol w:w="1542"/>
        <w:gridCol w:w="1411"/>
        <w:gridCol w:w="1086"/>
      </w:tblGrid>
      <w:tr w:rsidR="00D17013" w:rsidRPr="00ED2D9D" w:rsidTr="004A0220">
        <w:trPr>
          <w:trHeight w:val="300"/>
          <w:jc w:val="center"/>
        </w:trPr>
        <w:tc>
          <w:tcPr>
            <w:tcW w:w="775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Дата 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Число </w:t>
            </w:r>
            <w:proofErr w:type="gramStart"/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выписанных</w:t>
            </w:r>
            <w:proofErr w:type="gramEnd"/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с нарастающим итогом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Количество </w:t>
            </w: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выписанных больных, ежедневно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Прирост, </w:t>
            </w: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Дата 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Число </w:t>
            </w:r>
            <w:proofErr w:type="gramStart"/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выписанных</w:t>
            </w:r>
            <w:proofErr w:type="gramEnd"/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с нарастающим итогом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Количество </w:t>
            </w: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выписанных больных, ежедневно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Прирост, </w:t>
            </w: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15.01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07.02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2050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510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71%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08.02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2649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599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09.02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3281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632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3996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715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4740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744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5911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1171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13.02</w:t>
            </w: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6723</w:t>
            </w: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812</w:t>
            </w: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22.01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14.02</w:t>
            </w:r>
          </w:p>
        </w:tc>
        <w:tc>
          <w:tcPr>
            <w:tcW w:w="1542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8118</w:t>
            </w:r>
          </w:p>
        </w:tc>
        <w:tc>
          <w:tcPr>
            <w:tcW w:w="1411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1395</w:t>
            </w:r>
          </w:p>
        </w:tc>
        <w:tc>
          <w:tcPr>
            <w:tcW w:w="1086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21%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23.01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36%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15.02</w:t>
            </w:r>
          </w:p>
        </w:tc>
        <w:tc>
          <w:tcPr>
            <w:tcW w:w="1542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9425</w:t>
            </w:r>
          </w:p>
        </w:tc>
        <w:tc>
          <w:tcPr>
            <w:tcW w:w="1411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1307</w:t>
            </w:r>
          </w:p>
        </w:tc>
        <w:tc>
          <w:tcPr>
            <w:tcW w:w="1086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16%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24.01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38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12%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16.02</w:t>
            </w:r>
          </w:p>
        </w:tc>
        <w:tc>
          <w:tcPr>
            <w:tcW w:w="1542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10863</w:t>
            </w:r>
          </w:p>
        </w:tc>
        <w:tc>
          <w:tcPr>
            <w:tcW w:w="1411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1438</w:t>
            </w:r>
          </w:p>
        </w:tc>
        <w:tc>
          <w:tcPr>
            <w:tcW w:w="1086" w:type="dxa"/>
            <w:vAlign w:val="bottom"/>
          </w:tcPr>
          <w:p w:rsidR="00D17013" w:rsidRPr="00ED2D9D" w:rsidRDefault="00D17013" w:rsidP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15%</w:t>
            </w:r>
          </w:p>
        </w:tc>
      </w:tr>
      <w:tr w:rsidR="004A0220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4A0220" w:rsidRPr="00ED2D9D" w:rsidRDefault="004A022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25.01</w:t>
            </w:r>
          </w:p>
        </w:tc>
        <w:tc>
          <w:tcPr>
            <w:tcW w:w="1541" w:type="dxa"/>
            <w:noWrap/>
            <w:hideMark/>
          </w:tcPr>
          <w:p w:rsidR="004A0220" w:rsidRPr="00ED2D9D" w:rsidRDefault="004A022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49</w:t>
            </w:r>
          </w:p>
        </w:tc>
        <w:tc>
          <w:tcPr>
            <w:tcW w:w="1411" w:type="dxa"/>
            <w:noWrap/>
            <w:hideMark/>
          </w:tcPr>
          <w:p w:rsidR="004A0220" w:rsidRPr="00ED2D9D" w:rsidRDefault="004A022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4A0220" w:rsidRPr="00ED2D9D" w:rsidRDefault="004A022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4A0220" w:rsidRPr="00ED2D9D" w:rsidRDefault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17.02</w:t>
            </w:r>
          </w:p>
        </w:tc>
        <w:tc>
          <w:tcPr>
            <w:tcW w:w="1542" w:type="dxa"/>
            <w:vAlign w:val="bottom"/>
          </w:tcPr>
          <w:p w:rsidR="004A0220" w:rsidRPr="00ED2D9D" w:rsidRDefault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12624</w:t>
            </w:r>
          </w:p>
        </w:tc>
        <w:tc>
          <w:tcPr>
            <w:tcW w:w="1411" w:type="dxa"/>
            <w:vAlign w:val="bottom"/>
          </w:tcPr>
          <w:p w:rsidR="004A0220" w:rsidRPr="00ED2D9D" w:rsidRDefault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1761</w:t>
            </w:r>
          </w:p>
        </w:tc>
        <w:tc>
          <w:tcPr>
            <w:tcW w:w="1086" w:type="dxa"/>
            <w:vAlign w:val="bottom"/>
          </w:tcPr>
          <w:p w:rsidR="004A0220" w:rsidRPr="00ED2D9D" w:rsidRDefault="004A022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16%</w:t>
            </w:r>
          </w:p>
        </w:tc>
      </w:tr>
      <w:tr w:rsidR="004921D9" w:rsidRPr="00ED2D9D" w:rsidTr="004921D9">
        <w:trPr>
          <w:trHeight w:val="315"/>
          <w:jc w:val="center"/>
        </w:trPr>
        <w:tc>
          <w:tcPr>
            <w:tcW w:w="775" w:type="dxa"/>
            <w:hideMark/>
          </w:tcPr>
          <w:p w:rsidR="004921D9" w:rsidRPr="00ED2D9D" w:rsidRDefault="004921D9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26.01</w:t>
            </w:r>
          </w:p>
        </w:tc>
        <w:tc>
          <w:tcPr>
            <w:tcW w:w="1541" w:type="dxa"/>
            <w:noWrap/>
            <w:hideMark/>
          </w:tcPr>
          <w:p w:rsidR="004921D9" w:rsidRPr="00ED2D9D" w:rsidRDefault="004921D9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51</w:t>
            </w:r>
          </w:p>
        </w:tc>
        <w:tc>
          <w:tcPr>
            <w:tcW w:w="1411" w:type="dxa"/>
            <w:noWrap/>
            <w:hideMark/>
          </w:tcPr>
          <w:p w:rsidR="004921D9" w:rsidRPr="00ED2D9D" w:rsidRDefault="004921D9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4921D9" w:rsidRPr="00ED2D9D" w:rsidRDefault="004921D9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4921D9" w:rsidRPr="00ED2D9D" w:rsidRDefault="004921D9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18.02</w:t>
            </w:r>
          </w:p>
        </w:tc>
        <w:tc>
          <w:tcPr>
            <w:tcW w:w="1542" w:type="dxa"/>
            <w:vAlign w:val="bottom"/>
          </w:tcPr>
          <w:p w:rsidR="004921D9" w:rsidRPr="00ED2D9D" w:rsidRDefault="004921D9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14387</w:t>
            </w:r>
          </w:p>
        </w:tc>
        <w:tc>
          <w:tcPr>
            <w:tcW w:w="1411" w:type="dxa"/>
            <w:vAlign w:val="bottom"/>
          </w:tcPr>
          <w:p w:rsidR="004921D9" w:rsidRPr="00ED2D9D" w:rsidRDefault="004921D9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1763</w:t>
            </w:r>
          </w:p>
        </w:tc>
        <w:tc>
          <w:tcPr>
            <w:tcW w:w="1086" w:type="dxa"/>
            <w:vAlign w:val="bottom"/>
          </w:tcPr>
          <w:p w:rsidR="004921D9" w:rsidRPr="00ED2D9D" w:rsidRDefault="004921D9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14%</w:t>
            </w:r>
          </w:p>
        </w:tc>
      </w:tr>
      <w:tr w:rsidR="00C97F05" w:rsidRPr="00ED2D9D" w:rsidTr="00FC692B">
        <w:trPr>
          <w:trHeight w:val="315"/>
          <w:jc w:val="center"/>
        </w:trPr>
        <w:tc>
          <w:tcPr>
            <w:tcW w:w="775" w:type="dxa"/>
            <w:hideMark/>
          </w:tcPr>
          <w:p w:rsidR="00C97F05" w:rsidRPr="00ED2D9D" w:rsidRDefault="00C97F0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27.01</w:t>
            </w:r>
          </w:p>
        </w:tc>
        <w:tc>
          <w:tcPr>
            <w:tcW w:w="1541" w:type="dxa"/>
            <w:noWrap/>
            <w:hideMark/>
          </w:tcPr>
          <w:p w:rsidR="00C97F05" w:rsidRPr="00ED2D9D" w:rsidRDefault="00C97F0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60</w:t>
            </w:r>
          </w:p>
        </w:tc>
        <w:tc>
          <w:tcPr>
            <w:tcW w:w="1411" w:type="dxa"/>
            <w:noWrap/>
            <w:hideMark/>
          </w:tcPr>
          <w:p w:rsidR="00C97F05" w:rsidRPr="00ED2D9D" w:rsidRDefault="00C97F0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C97F05" w:rsidRPr="00ED2D9D" w:rsidRDefault="00C97F0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C97F05" w:rsidRPr="00ED2D9D" w:rsidRDefault="00C97F0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19.02</w:t>
            </w:r>
          </w:p>
        </w:tc>
        <w:tc>
          <w:tcPr>
            <w:tcW w:w="1542" w:type="dxa"/>
            <w:vAlign w:val="bottom"/>
          </w:tcPr>
          <w:p w:rsidR="00C97F05" w:rsidRPr="00ED2D9D" w:rsidRDefault="00C97F0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16169</w:t>
            </w:r>
          </w:p>
        </w:tc>
        <w:tc>
          <w:tcPr>
            <w:tcW w:w="1411" w:type="dxa"/>
            <w:vAlign w:val="bottom"/>
          </w:tcPr>
          <w:p w:rsidR="00C97F05" w:rsidRPr="00ED2D9D" w:rsidRDefault="00C97F0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1782</w:t>
            </w:r>
          </w:p>
        </w:tc>
        <w:tc>
          <w:tcPr>
            <w:tcW w:w="1086" w:type="dxa"/>
            <w:vAlign w:val="bottom"/>
          </w:tcPr>
          <w:p w:rsidR="00C97F05" w:rsidRPr="00ED2D9D" w:rsidRDefault="00C97F0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12%</w:t>
            </w:r>
          </w:p>
        </w:tc>
      </w:tr>
      <w:tr w:rsidR="000A1545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0A1545" w:rsidRPr="00ED2D9D" w:rsidRDefault="000A154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28.01</w:t>
            </w:r>
          </w:p>
        </w:tc>
        <w:tc>
          <w:tcPr>
            <w:tcW w:w="1541" w:type="dxa"/>
            <w:noWrap/>
            <w:hideMark/>
          </w:tcPr>
          <w:p w:rsidR="000A1545" w:rsidRPr="00ED2D9D" w:rsidRDefault="000A154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103</w:t>
            </w:r>
          </w:p>
        </w:tc>
        <w:tc>
          <w:tcPr>
            <w:tcW w:w="1411" w:type="dxa"/>
            <w:noWrap/>
            <w:hideMark/>
          </w:tcPr>
          <w:p w:rsidR="000A1545" w:rsidRPr="00ED2D9D" w:rsidRDefault="000A154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43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0A1545" w:rsidRPr="00ED2D9D" w:rsidRDefault="000A1545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72%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0A1545" w:rsidRPr="00ED2D9D" w:rsidRDefault="000A154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20.02</w:t>
            </w:r>
          </w:p>
        </w:tc>
        <w:tc>
          <w:tcPr>
            <w:tcW w:w="1542" w:type="dxa"/>
            <w:vAlign w:val="bottom"/>
          </w:tcPr>
          <w:p w:rsidR="000A1545" w:rsidRPr="00ED2D9D" w:rsidRDefault="000A154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18278</w:t>
            </w:r>
          </w:p>
        </w:tc>
        <w:tc>
          <w:tcPr>
            <w:tcW w:w="1411" w:type="dxa"/>
            <w:vAlign w:val="bottom"/>
          </w:tcPr>
          <w:p w:rsidR="000A1545" w:rsidRPr="00ED2D9D" w:rsidRDefault="000A154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2109</w:t>
            </w:r>
          </w:p>
        </w:tc>
        <w:tc>
          <w:tcPr>
            <w:tcW w:w="1086" w:type="dxa"/>
            <w:vAlign w:val="bottom"/>
          </w:tcPr>
          <w:p w:rsidR="000A1545" w:rsidRPr="00ED2D9D" w:rsidRDefault="000A1545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13%</w:t>
            </w:r>
          </w:p>
        </w:tc>
      </w:tr>
      <w:tr w:rsidR="00A53FE6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A53FE6" w:rsidRPr="00ED2D9D" w:rsidRDefault="00A53FE6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29.01</w:t>
            </w:r>
          </w:p>
        </w:tc>
        <w:tc>
          <w:tcPr>
            <w:tcW w:w="1541" w:type="dxa"/>
            <w:noWrap/>
            <w:hideMark/>
          </w:tcPr>
          <w:p w:rsidR="00A53FE6" w:rsidRPr="00ED2D9D" w:rsidRDefault="00A53FE6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170</w:t>
            </w:r>
          </w:p>
        </w:tc>
        <w:tc>
          <w:tcPr>
            <w:tcW w:w="1411" w:type="dxa"/>
            <w:noWrap/>
            <w:hideMark/>
          </w:tcPr>
          <w:p w:rsidR="00A53FE6" w:rsidRPr="00ED2D9D" w:rsidRDefault="00A53FE6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67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A53FE6" w:rsidRPr="00ED2D9D" w:rsidRDefault="00A53FE6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65%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A53FE6" w:rsidRPr="00ED2D9D" w:rsidRDefault="00A53FE6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21.02</w:t>
            </w:r>
          </w:p>
        </w:tc>
        <w:tc>
          <w:tcPr>
            <w:tcW w:w="1542" w:type="dxa"/>
            <w:vAlign w:val="bottom"/>
          </w:tcPr>
          <w:p w:rsidR="00A53FE6" w:rsidRPr="00ED2D9D" w:rsidRDefault="00A53FE6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20674</w:t>
            </w:r>
          </w:p>
        </w:tc>
        <w:tc>
          <w:tcPr>
            <w:tcW w:w="1411" w:type="dxa"/>
            <w:vAlign w:val="bottom"/>
          </w:tcPr>
          <w:p w:rsidR="00A53FE6" w:rsidRPr="00ED2D9D" w:rsidRDefault="00A53FE6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2396</w:t>
            </w:r>
          </w:p>
        </w:tc>
        <w:tc>
          <w:tcPr>
            <w:tcW w:w="1086" w:type="dxa"/>
            <w:vAlign w:val="bottom"/>
          </w:tcPr>
          <w:p w:rsidR="00A53FE6" w:rsidRPr="00ED2D9D" w:rsidRDefault="00A53FE6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13%</w:t>
            </w:r>
          </w:p>
        </w:tc>
      </w:tr>
      <w:tr w:rsidR="00841E1E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841E1E" w:rsidRPr="00ED2D9D" w:rsidRDefault="00841E1E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30.01</w:t>
            </w:r>
          </w:p>
        </w:tc>
        <w:tc>
          <w:tcPr>
            <w:tcW w:w="1541" w:type="dxa"/>
            <w:noWrap/>
            <w:hideMark/>
          </w:tcPr>
          <w:p w:rsidR="00841E1E" w:rsidRPr="00ED2D9D" w:rsidRDefault="00841E1E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171</w:t>
            </w:r>
          </w:p>
        </w:tc>
        <w:tc>
          <w:tcPr>
            <w:tcW w:w="1411" w:type="dxa"/>
            <w:noWrap/>
            <w:hideMark/>
          </w:tcPr>
          <w:p w:rsidR="00841E1E" w:rsidRPr="00ED2D9D" w:rsidRDefault="00841E1E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841E1E" w:rsidRPr="00ED2D9D" w:rsidRDefault="00841E1E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841E1E" w:rsidRPr="00ED2D9D" w:rsidRDefault="00841E1E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22.02</w:t>
            </w:r>
          </w:p>
        </w:tc>
        <w:tc>
          <w:tcPr>
            <w:tcW w:w="1542" w:type="dxa"/>
            <w:vAlign w:val="bottom"/>
          </w:tcPr>
          <w:p w:rsidR="00841E1E" w:rsidRPr="00ED2D9D" w:rsidRDefault="00841E1E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22908</w:t>
            </w:r>
          </w:p>
        </w:tc>
        <w:tc>
          <w:tcPr>
            <w:tcW w:w="1411" w:type="dxa"/>
            <w:vAlign w:val="bottom"/>
          </w:tcPr>
          <w:p w:rsidR="00841E1E" w:rsidRPr="00ED2D9D" w:rsidRDefault="00841E1E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2234</w:t>
            </w:r>
          </w:p>
        </w:tc>
        <w:tc>
          <w:tcPr>
            <w:tcW w:w="1086" w:type="dxa"/>
            <w:vAlign w:val="bottom"/>
          </w:tcPr>
          <w:p w:rsidR="00841E1E" w:rsidRPr="00ED2D9D" w:rsidRDefault="00841E1E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11%</w:t>
            </w:r>
          </w:p>
        </w:tc>
      </w:tr>
      <w:tr w:rsidR="0060078F" w:rsidRPr="00ED2D9D" w:rsidTr="0033077B">
        <w:trPr>
          <w:trHeight w:val="315"/>
          <w:jc w:val="center"/>
        </w:trPr>
        <w:tc>
          <w:tcPr>
            <w:tcW w:w="775" w:type="dxa"/>
            <w:hideMark/>
          </w:tcPr>
          <w:p w:rsidR="0060078F" w:rsidRPr="00ED2D9D" w:rsidRDefault="0060078F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31.01</w:t>
            </w:r>
          </w:p>
        </w:tc>
        <w:tc>
          <w:tcPr>
            <w:tcW w:w="1541" w:type="dxa"/>
            <w:noWrap/>
            <w:hideMark/>
          </w:tcPr>
          <w:p w:rsidR="0060078F" w:rsidRPr="00ED2D9D" w:rsidRDefault="0060078F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243</w:t>
            </w:r>
          </w:p>
        </w:tc>
        <w:tc>
          <w:tcPr>
            <w:tcW w:w="1411" w:type="dxa"/>
            <w:noWrap/>
            <w:hideMark/>
          </w:tcPr>
          <w:p w:rsidR="0060078F" w:rsidRPr="00ED2D9D" w:rsidRDefault="0060078F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60078F" w:rsidRPr="00ED2D9D" w:rsidRDefault="0060078F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42%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60078F" w:rsidRPr="00ED2D9D" w:rsidRDefault="0060078F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23.02</w:t>
            </w:r>
          </w:p>
        </w:tc>
        <w:tc>
          <w:tcPr>
            <w:tcW w:w="1542" w:type="dxa"/>
            <w:vAlign w:val="bottom"/>
          </w:tcPr>
          <w:p w:rsidR="0060078F" w:rsidRPr="00ED2D9D" w:rsidRDefault="0060078F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24758</w:t>
            </w:r>
          </w:p>
        </w:tc>
        <w:tc>
          <w:tcPr>
            <w:tcW w:w="1411" w:type="dxa"/>
            <w:vAlign w:val="bottom"/>
          </w:tcPr>
          <w:p w:rsidR="0060078F" w:rsidRPr="00ED2D9D" w:rsidRDefault="0060078F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1850</w:t>
            </w:r>
          </w:p>
        </w:tc>
        <w:tc>
          <w:tcPr>
            <w:tcW w:w="1086" w:type="dxa"/>
            <w:vAlign w:val="bottom"/>
          </w:tcPr>
          <w:p w:rsidR="0060078F" w:rsidRPr="00ED2D9D" w:rsidRDefault="0060078F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8%</w:t>
            </w:r>
          </w:p>
        </w:tc>
      </w:tr>
      <w:tr w:rsidR="00F67760" w:rsidRPr="00ED2D9D" w:rsidTr="00F87181">
        <w:trPr>
          <w:trHeight w:val="315"/>
          <w:jc w:val="center"/>
        </w:trPr>
        <w:tc>
          <w:tcPr>
            <w:tcW w:w="775" w:type="dxa"/>
            <w:hideMark/>
          </w:tcPr>
          <w:p w:rsidR="00F67760" w:rsidRPr="00ED2D9D" w:rsidRDefault="00F6776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01.02</w:t>
            </w:r>
          </w:p>
        </w:tc>
        <w:tc>
          <w:tcPr>
            <w:tcW w:w="1541" w:type="dxa"/>
            <w:noWrap/>
            <w:hideMark/>
          </w:tcPr>
          <w:p w:rsidR="00F67760" w:rsidRPr="00ED2D9D" w:rsidRDefault="00F6776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328</w:t>
            </w:r>
          </w:p>
        </w:tc>
        <w:tc>
          <w:tcPr>
            <w:tcW w:w="1411" w:type="dxa"/>
            <w:noWrap/>
            <w:hideMark/>
          </w:tcPr>
          <w:p w:rsidR="00F67760" w:rsidRPr="00ED2D9D" w:rsidRDefault="00F6776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85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F67760" w:rsidRPr="00ED2D9D" w:rsidRDefault="00F67760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35%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F67760" w:rsidRPr="00ED2D9D" w:rsidRDefault="00F6776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24.02</w:t>
            </w:r>
          </w:p>
        </w:tc>
        <w:tc>
          <w:tcPr>
            <w:tcW w:w="1542" w:type="dxa"/>
            <w:vAlign w:val="bottom"/>
          </w:tcPr>
          <w:p w:rsidR="00F67760" w:rsidRPr="00ED2D9D" w:rsidRDefault="00F6776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27354</w:t>
            </w:r>
          </w:p>
        </w:tc>
        <w:tc>
          <w:tcPr>
            <w:tcW w:w="1411" w:type="dxa"/>
            <w:vAlign w:val="bottom"/>
          </w:tcPr>
          <w:p w:rsidR="00F67760" w:rsidRPr="00ED2D9D" w:rsidRDefault="00F6776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2596</w:t>
            </w:r>
          </w:p>
        </w:tc>
        <w:tc>
          <w:tcPr>
            <w:tcW w:w="1086" w:type="dxa"/>
            <w:vAlign w:val="bottom"/>
          </w:tcPr>
          <w:p w:rsidR="00F67760" w:rsidRPr="00ED2D9D" w:rsidRDefault="00F67760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10%</w:t>
            </w:r>
          </w:p>
        </w:tc>
      </w:tr>
      <w:tr w:rsidR="00ED2D9D" w:rsidRPr="00ED2D9D" w:rsidTr="00527846">
        <w:trPr>
          <w:trHeight w:val="315"/>
          <w:jc w:val="center"/>
        </w:trPr>
        <w:tc>
          <w:tcPr>
            <w:tcW w:w="775" w:type="dxa"/>
            <w:hideMark/>
          </w:tcPr>
          <w:p w:rsidR="00ED2D9D" w:rsidRPr="00ED2D9D" w:rsidRDefault="00ED2D9D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02.02</w:t>
            </w:r>
          </w:p>
        </w:tc>
        <w:tc>
          <w:tcPr>
            <w:tcW w:w="1541" w:type="dxa"/>
            <w:noWrap/>
            <w:hideMark/>
          </w:tcPr>
          <w:p w:rsidR="00ED2D9D" w:rsidRPr="00ED2D9D" w:rsidRDefault="00ED2D9D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475</w:t>
            </w:r>
          </w:p>
        </w:tc>
        <w:tc>
          <w:tcPr>
            <w:tcW w:w="1411" w:type="dxa"/>
            <w:noWrap/>
            <w:hideMark/>
          </w:tcPr>
          <w:p w:rsidR="00ED2D9D" w:rsidRPr="00ED2D9D" w:rsidRDefault="00ED2D9D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147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ED2D9D" w:rsidRPr="00ED2D9D" w:rsidRDefault="00ED2D9D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45%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ED2D9D" w:rsidRPr="00ED2D9D" w:rsidRDefault="00ED2D9D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25.02</w:t>
            </w:r>
          </w:p>
        </w:tc>
        <w:tc>
          <w:tcPr>
            <w:tcW w:w="1542" w:type="dxa"/>
            <w:vAlign w:val="bottom"/>
          </w:tcPr>
          <w:p w:rsidR="00ED2D9D" w:rsidRPr="00ED2D9D" w:rsidRDefault="00ED2D9D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29775</w:t>
            </w:r>
          </w:p>
        </w:tc>
        <w:tc>
          <w:tcPr>
            <w:tcW w:w="1411" w:type="dxa"/>
            <w:vAlign w:val="bottom"/>
          </w:tcPr>
          <w:p w:rsidR="00ED2D9D" w:rsidRPr="00ED2D9D" w:rsidRDefault="00ED2D9D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2421</w:t>
            </w:r>
          </w:p>
        </w:tc>
        <w:tc>
          <w:tcPr>
            <w:tcW w:w="1086" w:type="dxa"/>
            <w:vAlign w:val="bottom"/>
          </w:tcPr>
          <w:p w:rsidR="00ED2D9D" w:rsidRPr="00ED2D9D" w:rsidRDefault="00ED2D9D">
            <w:pPr>
              <w:jc w:val="right"/>
              <w:rPr>
                <w:rFonts w:cs="Times New Roman"/>
                <w:color w:val="000000"/>
              </w:rPr>
            </w:pPr>
            <w:r w:rsidRPr="00ED2D9D">
              <w:rPr>
                <w:rFonts w:cs="Times New Roman"/>
                <w:color w:val="000000"/>
              </w:rPr>
              <w:t>9%</w:t>
            </w:r>
          </w:p>
        </w:tc>
      </w:tr>
      <w:tr w:rsidR="00594B5B" w:rsidRPr="00ED2D9D" w:rsidTr="00D95B0B">
        <w:trPr>
          <w:trHeight w:val="315"/>
          <w:jc w:val="center"/>
        </w:trPr>
        <w:tc>
          <w:tcPr>
            <w:tcW w:w="775" w:type="dxa"/>
            <w:hideMark/>
          </w:tcPr>
          <w:p w:rsidR="00594B5B" w:rsidRPr="00ED2D9D" w:rsidRDefault="00594B5B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03.02</w:t>
            </w:r>
          </w:p>
        </w:tc>
        <w:tc>
          <w:tcPr>
            <w:tcW w:w="1541" w:type="dxa"/>
            <w:noWrap/>
            <w:hideMark/>
          </w:tcPr>
          <w:p w:rsidR="00594B5B" w:rsidRPr="00ED2D9D" w:rsidRDefault="00594B5B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632</w:t>
            </w:r>
          </w:p>
        </w:tc>
        <w:tc>
          <w:tcPr>
            <w:tcW w:w="1411" w:type="dxa"/>
            <w:noWrap/>
            <w:hideMark/>
          </w:tcPr>
          <w:p w:rsidR="00594B5B" w:rsidRPr="00ED2D9D" w:rsidRDefault="00594B5B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157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594B5B" w:rsidRPr="00ED2D9D" w:rsidRDefault="00594B5B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33%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bottom"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1542" w:type="dxa"/>
            <w:vAlign w:val="bottom"/>
          </w:tcPr>
          <w:p w:rsidR="00594B5B" w:rsidRDefault="00594B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32532</w:t>
            </w:r>
          </w:p>
        </w:tc>
        <w:tc>
          <w:tcPr>
            <w:tcW w:w="1411" w:type="dxa"/>
            <w:vAlign w:val="bottom"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2757</w:t>
            </w:r>
          </w:p>
        </w:tc>
        <w:tc>
          <w:tcPr>
            <w:tcW w:w="1086" w:type="dxa"/>
            <w:vAlign w:val="bottom"/>
          </w:tcPr>
          <w:p w:rsidR="00594B5B" w:rsidRDefault="00594B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04.02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892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260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41%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05.02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1153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261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29%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D17013" w:rsidRPr="00ED2D9D" w:rsidTr="004A0220">
        <w:trPr>
          <w:trHeight w:val="315"/>
          <w:jc w:val="center"/>
        </w:trPr>
        <w:tc>
          <w:tcPr>
            <w:tcW w:w="775" w:type="dxa"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06.02</w:t>
            </w:r>
          </w:p>
        </w:tc>
        <w:tc>
          <w:tcPr>
            <w:tcW w:w="154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1540</w:t>
            </w:r>
          </w:p>
        </w:tc>
        <w:tc>
          <w:tcPr>
            <w:tcW w:w="1411" w:type="dxa"/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387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noWrap/>
            <w:hideMark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ED2D9D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34%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2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11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86" w:type="dxa"/>
          </w:tcPr>
          <w:p w:rsidR="00D17013" w:rsidRPr="00ED2D9D" w:rsidRDefault="00D17013" w:rsidP="004A0220">
            <w:pPr>
              <w:widowControl/>
              <w:autoSpaceDN/>
              <w:jc w:val="right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</w:tbl>
    <w:p w:rsidR="0079748D" w:rsidRPr="004921D9" w:rsidRDefault="0079748D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79748D" w:rsidRPr="004921D9" w:rsidRDefault="0079748D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79748D" w:rsidRPr="004921D9" w:rsidRDefault="0079748D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79748D" w:rsidRPr="004921D9" w:rsidRDefault="0079748D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79748D" w:rsidRPr="004921D9" w:rsidRDefault="0079748D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79748D" w:rsidRPr="004921D9" w:rsidRDefault="0079748D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Природный резервуар –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 (животные?)</w:t>
      </w:r>
    </w:p>
    <w:p w:rsidR="00EA64D4" w:rsidRPr="00EA64D4" w:rsidRDefault="004921D9" w:rsidP="00EA64D4">
      <w:pPr>
        <w:numPr>
          <w:ilvl w:val="0"/>
          <w:numId w:val="3"/>
        </w:numPr>
        <w:autoSpaceDE w:val="0"/>
        <w:adjustRightInd w:val="0"/>
        <w:spacing w:line="276" w:lineRule="auto"/>
        <w:ind w:left="0" w:firstLine="0"/>
        <w:contextualSpacing/>
        <w:jc w:val="both"/>
        <w:rPr>
          <w:rFonts w:cs="Times New Roman"/>
          <w:color w:val="000000"/>
        </w:rPr>
      </w:pPr>
      <w:r w:rsidRPr="004921D9">
        <w:rPr>
          <w:rFonts w:cs="Times New Roman"/>
          <w:color w:val="000000"/>
        </w:rPr>
        <w:t xml:space="preserve"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</w:t>
      </w:r>
      <w:r w:rsidRPr="004921D9">
        <w:rPr>
          <w:rFonts w:cs="Times New Roman"/>
          <w:color w:val="000000"/>
        </w:rPr>
        <w:lastRenderedPageBreak/>
        <w:t>продавались, в основном, на 7 и 8 рядах – там собрано 42.4% (14/33) образцов с положительным результатом. 15.02.20 глава управления по научно-техническому развитию министерства науки и техники КНР заявил о том, что наиболее вероятный источник – летучие мыши.</w:t>
      </w:r>
    </w:p>
    <w:p w:rsidR="00EA64D4" w:rsidRPr="00EA64D4" w:rsidRDefault="00EA64D4" w:rsidP="00EA64D4">
      <w:pPr>
        <w:numPr>
          <w:ilvl w:val="0"/>
          <w:numId w:val="3"/>
        </w:numPr>
        <w:autoSpaceDE w:val="0"/>
        <w:adjustRightInd w:val="0"/>
        <w:spacing w:line="276" w:lineRule="auto"/>
        <w:ind w:left="0" w:firstLine="0"/>
        <w:contextualSpacing/>
        <w:jc w:val="both"/>
        <w:rPr>
          <w:rFonts w:cs="Times New Roman"/>
          <w:color w:val="000000"/>
        </w:rPr>
      </w:pPr>
      <w:r w:rsidRPr="00EA64D4">
        <w:rPr>
          <w:rFonts w:cs="Times New Roman"/>
          <w:lang w:val="ru-RU"/>
        </w:rPr>
        <w:t>Согласно докладу ученых из тропического ботанического сада при Китайской академии наук передача нового коронавируса в Китае началась еще в ноябре или начале декабря 2019 года и ускорилась, когда достигла рынка морепродуктов в Ухане. В докладе отмечается, что источником коронавируса был не рынок «Хуанань», как считалось ранее. Вирус мог попасть туда путем передачи от человека к человеку, при этом источником был некий «нулевой пациент», приехавший из другого места. Затем переполненный рынок с плохими санитарными условиями стал благоприятной средой для распространения инфекции среди людей. К такому выводу ученые пришли, проанализировав геномные данные 93 образцов коронавируса, собранные в 12 странах на четырех континентах, источники заражения людей и пути распространения вируса. Исследования показали, что распространение заболевания шло как минимум по трем разным маршрутам.</w:t>
      </w:r>
    </w:p>
    <w:p w:rsidR="004921D9" w:rsidRPr="004921D9" w:rsidRDefault="004921D9" w:rsidP="004921D9">
      <w:pPr>
        <w:numPr>
          <w:ilvl w:val="0"/>
          <w:numId w:val="3"/>
        </w:numPr>
        <w:autoSpaceDE w:val="0"/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Начало заболевания у первого заболевшего зарегистрировано 01.12.19 г.; пациент не сообщал о связи с рынком морепродуктов. Не было обнаружено эпидемиологической связи между первым пациентом и последующими случаями. По данным исследователей, 13 из </w:t>
      </w:r>
      <w:r w:rsidR="00433502">
        <w:rPr>
          <w:rFonts w:cs="Times New Roman"/>
          <w:lang w:val="ru-RU"/>
        </w:rPr>
        <w:t xml:space="preserve">первого </w:t>
      </w:r>
      <w:r w:rsidRPr="004921D9">
        <w:rPr>
          <w:rFonts w:cs="Times New Roman"/>
        </w:rPr>
        <w:t xml:space="preserve">41 случая не имели связи с рынком.  </w:t>
      </w:r>
    </w:p>
    <w:p w:rsidR="004921D9" w:rsidRPr="004921D9" w:rsidRDefault="004921D9" w:rsidP="004921D9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По данным </w:t>
      </w:r>
      <w:r w:rsidR="00433502">
        <w:rPr>
          <w:rFonts w:cs="Times New Roman"/>
          <w:lang w:val="ru-RU"/>
        </w:rPr>
        <w:t xml:space="preserve">Государственной Комиссии здравоохранения </w:t>
      </w:r>
      <w:r w:rsidRPr="004921D9">
        <w:rPr>
          <w:rFonts w:cs="Times New Roman"/>
        </w:rPr>
        <w:t>от 11.02.20,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4921D9" w:rsidRPr="004921D9" w:rsidRDefault="004921D9" w:rsidP="004921D9">
      <w:pPr>
        <w:autoSpaceDE w:val="0"/>
        <w:adjustRightInd w:val="0"/>
        <w:spacing w:line="276" w:lineRule="auto"/>
        <w:contextualSpacing/>
        <w:jc w:val="both"/>
        <w:rPr>
          <w:rFonts w:cs="Times New Roman"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4921D9" w:rsidRPr="004921D9" w:rsidRDefault="004921D9" w:rsidP="004921D9">
      <w:pPr>
        <w:numPr>
          <w:ilvl w:val="0"/>
          <w:numId w:val="1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4921D9" w:rsidRPr="00472D84" w:rsidRDefault="004921D9" w:rsidP="004921D9">
      <w:pPr>
        <w:numPr>
          <w:ilvl w:val="0"/>
          <w:numId w:val="1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72D84">
        <w:rPr>
          <w:rFonts w:cs="Times New Roman"/>
        </w:rPr>
        <w:t>Положительные результаты на новый коронавирус получены при ПЦР-исследовании фекалий больных (</w:t>
      </w:r>
      <w:r w:rsidRPr="00472D84">
        <w:rPr>
          <w:rFonts w:cs="Times New Roman"/>
          <w:i/>
        </w:rPr>
        <w:t>«</w:t>
      </w:r>
      <w:r w:rsidRPr="00472D84">
        <w:rPr>
          <w:rFonts w:cs="Times New Roman"/>
          <w:i/>
          <w:lang w:val="en-US"/>
        </w:rPr>
        <w:t>First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Case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of</w:t>
      </w:r>
      <w:r w:rsidRPr="00472D84">
        <w:rPr>
          <w:rFonts w:cs="Times New Roman"/>
          <w:i/>
        </w:rPr>
        <w:t xml:space="preserve"> 2019 </w:t>
      </w:r>
      <w:r w:rsidRPr="00472D84">
        <w:rPr>
          <w:rFonts w:cs="Times New Roman"/>
          <w:i/>
          <w:lang w:val="en-US"/>
        </w:rPr>
        <w:t>Novel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Coronavirus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in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the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United</w:t>
      </w:r>
      <w:r w:rsidRPr="00472D84">
        <w:rPr>
          <w:rFonts w:cs="Times New Roman"/>
          <w:i/>
        </w:rPr>
        <w:t xml:space="preserve"> </w:t>
      </w:r>
      <w:r w:rsidRPr="00472D84">
        <w:rPr>
          <w:rFonts w:cs="Times New Roman"/>
          <w:i/>
          <w:lang w:val="en-US"/>
        </w:rPr>
        <w:t>States</w:t>
      </w:r>
      <w:r w:rsidRPr="00472D84">
        <w:rPr>
          <w:rFonts w:cs="Times New Roman"/>
          <w:i/>
        </w:rPr>
        <w:t>»)</w:t>
      </w:r>
      <w:r w:rsidRPr="00472D84">
        <w:rPr>
          <w:rFonts w:cs="Times New Roman"/>
        </w:rPr>
        <w:t>, образцов с дверной ручки дома заболевшего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472D84">
        <w:rPr>
          <w:rFonts w:cs="Times New Roman"/>
          <w:vertAlign w:val="superscript"/>
        </w:rPr>
        <w:t>0</w:t>
      </w:r>
      <w:r w:rsidRPr="00472D84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4921D9" w:rsidRPr="004921D9" w:rsidRDefault="004921D9" w:rsidP="004921D9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4921D9" w:rsidRPr="004921D9" w:rsidRDefault="004921D9" w:rsidP="004921D9">
      <w:pPr>
        <w:spacing w:line="276" w:lineRule="auto"/>
        <w:rPr>
          <w:rFonts w:cs="Times New Roman"/>
        </w:rPr>
      </w:pPr>
    </w:p>
    <w:p w:rsidR="004921D9" w:rsidRPr="004921D9" w:rsidRDefault="004921D9" w:rsidP="004921D9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 xml:space="preserve">Медианный показатель для инкубационного периода составляет 3 дня. Guan Weijie, член исследовательской группы, указал на длительность инкубационного периода 24 дней в </w:t>
      </w:r>
      <w:r w:rsidR="00433502">
        <w:rPr>
          <w:rFonts w:cs="Times New Roman"/>
          <w:lang w:val="ru-RU"/>
        </w:rPr>
        <w:t>1 случае наблюдения</w:t>
      </w:r>
      <w:r w:rsidRPr="004921D9">
        <w:rPr>
          <w:rFonts w:cs="Times New Roman"/>
        </w:rPr>
        <w:t xml:space="preserve">. Сообщалось о сроках инкубационного периода от 1 до 17 дней. Не исключена возможность заражения от больного в инкубационном периоде. </w:t>
      </w:r>
      <w:r w:rsidR="005977DE"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="005977DE"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4921D9" w:rsidRPr="004921D9" w:rsidRDefault="004921D9" w:rsidP="004921D9">
      <w:pPr>
        <w:spacing w:line="276" w:lineRule="auto"/>
        <w:rPr>
          <w:rFonts w:cs="Times New Roman"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lastRenderedPageBreak/>
        <w:t>Клиническая картина</w:t>
      </w:r>
    </w:p>
    <w:p w:rsidR="004921D9" w:rsidRPr="003244BA" w:rsidRDefault="004921D9" w:rsidP="003244BA">
      <w:pPr>
        <w:pStyle w:val="a5"/>
        <w:numPr>
          <w:ilvl w:val="0"/>
          <w:numId w:val="30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</w:t>
      </w:r>
      <w:r w:rsidR="00433502" w:rsidRPr="003244BA">
        <w:rPr>
          <w:rFonts w:cs="Times New Roman"/>
        </w:rPr>
        <w:t xml:space="preserve">дышка в 15 % случаях; миалгия, </w:t>
      </w:r>
      <w:r w:rsidRPr="003244BA">
        <w:rPr>
          <w:rFonts w:cs="Times New Roman"/>
        </w:rPr>
        <w:t>головная боль.</w:t>
      </w:r>
      <w:r w:rsidR="00433502"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3244BA" w:rsidRPr="003244BA" w:rsidRDefault="004921D9" w:rsidP="003244BA">
      <w:pPr>
        <w:pStyle w:val="a5"/>
        <w:numPr>
          <w:ilvl w:val="0"/>
          <w:numId w:val="30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Средний срок </w:t>
      </w:r>
      <w:r w:rsidR="00B86DBA">
        <w:rPr>
          <w:rFonts w:cs="Times New Roman"/>
          <w:lang w:val="ru-RU"/>
        </w:rPr>
        <w:t xml:space="preserve">до </w:t>
      </w:r>
      <w:r w:rsidRPr="003244BA">
        <w:rPr>
          <w:rFonts w:cs="Times New Roman"/>
        </w:rPr>
        <w:t>госпитализации -</w:t>
      </w:r>
      <w:r w:rsidR="00B86D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5.8 дней (по данным ВОЗ).</w:t>
      </w:r>
      <w:r w:rsidR="003244BA">
        <w:rPr>
          <w:rFonts w:cs="Times New Roman"/>
          <w:lang w:val="ru-RU"/>
        </w:rPr>
        <w:t xml:space="preserve"> </w:t>
      </w:r>
      <w:r w:rsidR="00B86DBA" w:rsidRPr="00B86DBA">
        <w:rPr>
          <w:rFonts w:cs="Times New Roman"/>
          <w:lang w:val="ru-RU"/>
        </w:rPr>
        <w:t xml:space="preserve">Также </w:t>
      </w:r>
      <w:r w:rsidR="00B86DBA">
        <w:rPr>
          <w:rFonts w:cs="Times New Roman"/>
          <w:lang w:val="ru-RU"/>
        </w:rPr>
        <w:t xml:space="preserve">по данным ВОЗ </w:t>
      </w:r>
      <w:r w:rsidR="00B86DBA"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4921D9" w:rsidRPr="003244BA" w:rsidRDefault="004921D9" w:rsidP="003244BA">
      <w:pPr>
        <w:pStyle w:val="a5"/>
        <w:numPr>
          <w:ilvl w:val="0"/>
          <w:numId w:val="30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="003244BA"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 (данные ВОЗ).</w:t>
      </w:r>
      <w:r w:rsidR="003244BA" w:rsidRPr="003244BA">
        <w:rPr>
          <w:rFonts w:cs="Times New Roman"/>
          <w:lang w:val="ru-RU"/>
        </w:rPr>
        <w:t xml:space="preserve"> </w:t>
      </w:r>
      <w:r w:rsidR="00B86DBA"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="003244BA"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="003244BA" w:rsidRPr="003244BA">
        <w:rPr>
          <w:rFonts w:cs="Times New Roman"/>
          <w:lang w:val="en-US"/>
        </w:rPr>
        <w:t>COVID</w:t>
      </w:r>
      <w:r w:rsidR="003244BA"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4921D9" w:rsidRPr="00B86DBA" w:rsidRDefault="004921D9" w:rsidP="003244BA">
      <w:pPr>
        <w:pStyle w:val="a5"/>
        <w:numPr>
          <w:ilvl w:val="0"/>
          <w:numId w:val="30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По данным лаборатории </w:t>
      </w:r>
      <w:r w:rsidRPr="00B86DBA">
        <w:rPr>
          <w:rFonts w:cs="Times New Roman"/>
          <w:lang w:val="en-US"/>
        </w:rPr>
        <w:t>Cold</w:t>
      </w:r>
      <w:r w:rsidRPr="00B86DBA">
        <w:rPr>
          <w:rFonts w:cs="Times New Roman"/>
        </w:rPr>
        <w:t xml:space="preserve"> </w:t>
      </w:r>
      <w:r w:rsidRPr="00B86DBA">
        <w:rPr>
          <w:rFonts w:cs="Times New Roman"/>
          <w:lang w:val="en-US"/>
        </w:rPr>
        <w:t>Spring</w:t>
      </w:r>
      <w:r w:rsidRPr="00B86DBA">
        <w:rPr>
          <w:rFonts w:cs="Times New Roman"/>
        </w:rPr>
        <w:t xml:space="preserve"> </w:t>
      </w:r>
      <w:r w:rsidRPr="00B86DBA">
        <w:rPr>
          <w:rFonts w:cs="Times New Roman"/>
          <w:lang w:val="en-US"/>
        </w:rPr>
        <w:t>Harbor</w:t>
      </w:r>
      <w:r w:rsidRPr="00B86DBA">
        <w:rPr>
          <w:rFonts w:cs="Times New Roman"/>
        </w:rPr>
        <w:t xml:space="preserve"> (США), у китайских мужчин в легких содержится повышенное количество альвеолярных клеток </w:t>
      </w:r>
      <w:r w:rsidRPr="00B86DBA">
        <w:rPr>
          <w:rFonts w:cs="Times New Roman"/>
          <w:lang w:val="en-US"/>
        </w:rPr>
        <w:t>II</w:t>
      </w:r>
      <w:r w:rsidRPr="00B86DBA">
        <w:rPr>
          <w:rFonts w:cs="Times New Roman"/>
        </w:rPr>
        <w:t xml:space="preserve"> типа (</w:t>
      </w:r>
      <w:r w:rsidRPr="00B86DBA">
        <w:rPr>
          <w:rFonts w:cs="Times New Roman"/>
          <w:lang w:val="en-US"/>
        </w:rPr>
        <w:t>AT</w:t>
      </w:r>
      <w:r w:rsidRPr="00B86DBA">
        <w:rPr>
          <w:rFonts w:cs="Times New Roman"/>
        </w:rPr>
        <w:t xml:space="preserve">2), которые экспрессируют вирусные рецепторы </w:t>
      </w:r>
      <w:r w:rsidRPr="00B86DBA">
        <w:rPr>
          <w:rFonts w:cs="Times New Roman"/>
          <w:lang w:val="en-US"/>
        </w:rPr>
        <w:t>ACE</w:t>
      </w:r>
      <w:r w:rsidRPr="00B86DBA">
        <w:rPr>
          <w:rFonts w:cs="Times New Roman"/>
        </w:rPr>
        <w:t>2 (</w:t>
      </w:r>
      <w:r w:rsidRPr="00B86DBA">
        <w:rPr>
          <w:rFonts w:cs="Times New Roman"/>
          <w:lang w:val="en-US"/>
        </w:rPr>
        <w:t>Yu</w:t>
      </w:r>
      <w:r w:rsidRPr="00B86DBA">
        <w:rPr>
          <w:rFonts w:cs="Times New Roman"/>
        </w:rPr>
        <w:t xml:space="preserve"> </w:t>
      </w:r>
      <w:r w:rsidRPr="00B86DBA">
        <w:rPr>
          <w:rFonts w:cs="Times New Roman"/>
          <w:lang w:val="en-US"/>
        </w:rPr>
        <w:t>Zhao</w:t>
      </w:r>
      <w:r w:rsidRPr="00B86DBA">
        <w:rPr>
          <w:rFonts w:cs="Times New Roman"/>
        </w:rPr>
        <w:t xml:space="preserve">, </w:t>
      </w:r>
      <w:r w:rsidRPr="00B86DBA">
        <w:rPr>
          <w:rFonts w:cs="Times New Roman"/>
          <w:lang w:val="en-US"/>
        </w:rPr>
        <w:t>bioRxiv</w:t>
      </w:r>
      <w:r w:rsidRPr="00B86DBA">
        <w:rPr>
          <w:rFonts w:cs="Times New Roman"/>
        </w:rPr>
        <w:t>, 26.01.2020).</w:t>
      </w:r>
      <w:r w:rsidR="00B86DBA">
        <w:rPr>
          <w:rFonts w:cs="Times New Roman"/>
          <w:lang w:val="ru-RU"/>
        </w:rPr>
        <w:t xml:space="preserve"> </w:t>
      </w:r>
      <w:r w:rsidRPr="00B86DBA">
        <w:rPr>
          <w:rFonts w:cs="Times New Roman"/>
        </w:rPr>
        <w:t>Результаты исследователей Техасского университета в Остине и Национального института аллергии и инфекционных болезней (США) (</w:t>
      </w:r>
      <w:r w:rsidRPr="00B86DBA">
        <w:rPr>
          <w:rFonts w:cs="Times New Roman"/>
          <w:lang w:val="en-US"/>
        </w:rPr>
        <w:t>Danil</w:t>
      </w:r>
      <w:r w:rsidRPr="00B86DBA">
        <w:rPr>
          <w:rFonts w:cs="Times New Roman"/>
        </w:rPr>
        <w:t xml:space="preserve"> </w:t>
      </w:r>
      <w:r w:rsidRPr="00B86DBA">
        <w:rPr>
          <w:rFonts w:cs="Times New Roman"/>
          <w:lang w:val="en-US"/>
        </w:rPr>
        <w:t>Wrapp</w:t>
      </w:r>
      <w:r w:rsidRPr="00B86DBA">
        <w:rPr>
          <w:rFonts w:cs="Times New Roman"/>
        </w:rPr>
        <w:t xml:space="preserve">, </w:t>
      </w:r>
      <w:r w:rsidRPr="00B86DBA">
        <w:rPr>
          <w:rFonts w:cs="Times New Roman"/>
          <w:lang w:val="en-US"/>
        </w:rPr>
        <w:t>bioRxiv</w:t>
      </w:r>
      <w:r w:rsidRPr="00B86DBA">
        <w:rPr>
          <w:rFonts w:cs="Times New Roman"/>
        </w:rPr>
        <w:t>, 15.02.2020) свидетельствуют о том, что новый коронавирус связывается с рецепторами ACE2 намного сильнее родственного вируса SARS, что может объяснять высокую заразность и неожиданно большую скорость распространения новой болезни, которую вызывает коронавирус.</w:t>
      </w:r>
    </w:p>
    <w:p w:rsidR="000A1545" w:rsidRPr="003244BA" w:rsidRDefault="000A1545" w:rsidP="003244BA">
      <w:pPr>
        <w:pStyle w:val="a5"/>
        <w:numPr>
          <w:ilvl w:val="0"/>
          <w:numId w:val="30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lang w:val="ru-RU"/>
        </w:rPr>
      </w:pPr>
      <w:r w:rsidRPr="003244BA">
        <w:rPr>
          <w:rFonts w:cs="Times New Roman"/>
          <w:lang w:val="ru-RU"/>
        </w:rPr>
        <w:t xml:space="preserve">В КНР зафиксированы случаи, когда у пациентов, которые после лечения были выписаны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</w:t>
      </w:r>
      <w:r w:rsidR="00433502" w:rsidRPr="003244BA">
        <w:rPr>
          <w:rFonts w:cs="Times New Roman"/>
          <w:lang w:val="ru-RU"/>
        </w:rPr>
        <w:t>реинфекции</w:t>
      </w:r>
      <w:r w:rsidRPr="003244BA">
        <w:rPr>
          <w:rFonts w:cs="Times New Roman"/>
          <w:lang w:val="ru-RU"/>
        </w:rPr>
        <w:t>. В связи с этим подчёркивается, что всех пациентов желательно после выписки помещать на дополнительный карантин еще на 14 дней.</w:t>
      </w: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4921D9" w:rsidRPr="00433502" w:rsidRDefault="004921D9" w:rsidP="003244BA">
      <w:pPr>
        <w:numPr>
          <w:ilvl w:val="0"/>
          <w:numId w:val="1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  <w:b/>
        </w:rPr>
      </w:pPr>
      <w:r w:rsidRPr="00433502">
        <w:rPr>
          <w:rFonts w:cs="Times New Roman"/>
        </w:rPr>
        <w:t>Институт вирусологии Уханя разработал ИХА-тесты для определения АТ.</w:t>
      </w:r>
      <w:r w:rsidR="00433502" w:rsidRPr="00433502">
        <w:rPr>
          <w:rFonts w:cs="Times New Roman"/>
          <w:lang w:val="ru-RU"/>
        </w:rPr>
        <w:t xml:space="preserve"> </w:t>
      </w:r>
      <w:r w:rsidRPr="00433502">
        <w:rPr>
          <w:rFonts w:cs="Times New Roman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4921D9" w:rsidRPr="004921D9" w:rsidRDefault="004921D9" w:rsidP="004921D9">
      <w:pPr>
        <w:numPr>
          <w:ilvl w:val="0"/>
          <w:numId w:val="1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В ряде стран разработаны ПЦР тест-системы для диагностики в режиме реального времени, в том числе в РФ (ФБУН ГНЦ ВБ «Вектор»). Два набора для ПЦР-диагностики новой коронавирусной инфекции производства ФБУН ГНЦ ВБ «Вектор» успешно прошли апробацию в </w:t>
      </w:r>
      <w:r w:rsidRPr="004921D9">
        <w:rPr>
          <w:rFonts w:cs="Times New Roman"/>
          <w:lang w:val="en-US"/>
        </w:rPr>
        <w:t>CDC</w:t>
      </w:r>
      <w:r w:rsidRPr="004921D9">
        <w:rPr>
          <w:rFonts w:cs="Times New Roman"/>
        </w:rPr>
        <w:t xml:space="preserve"> КНР.</w:t>
      </w:r>
    </w:p>
    <w:p w:rsidR="004921D9" w:rsidRPr="004921D9" w:rsidRDefault="004921D9" w:rsidP="004921D9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</w:t>
      </w:r>
      <w:r w:rsidRPr="004921D9">
        <w:rPr>
          <w:rFonts w:cs="Times New Roman"/>
        </w:rPr>
        <w:lastRenderedPageBreak/>
        <w:t xml:space="preserve">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 w:rsidR="00B86DBA">
        <w:rPr>
          <w:rFonts w:cs="Times New Roman"/>
          <w:lang w:val="ru-RU"/>
        </w:rPr>
        <w:t xml:space="preserve"> </w:t>
      </w: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4921D9" w:rsidRPr="003C111B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 w:rsidR="003C111B">
        <w:rPr>
          <w:rFonts w:cs="Times New Roman"/>
          <w:b/>
          <w:lang w:val="ru-RU"/>
        </w:rPr>
        <w:t xml:space="preserve"> и профилактика</w:t>
      </w: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130798" w:rsidRDefault="00130798" w:rsidP="004921D9">
      <w:pPr>
        <w:numPr>
          <w:ilvl w:val="0"/>
          <w:numId w:val="19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4921D9" w:rsidRPr="004921D9" w:rsidRDefault="004921D9" w:rsidP="004921D9">
      <w:pPr>
        <w:numPr>
          <w:ilvl w:val="0"/>
          <w:numId w:val="19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433502" w:rsidRPr="00433502" w:rsidRDefault="004921D9" w:rsidP="004921D9">
      <w:pPr>
        <w:numPr>
          <w:ilvl w:val="0"/>
          <w:numId w:val="4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</w:rPr>
      </w:pPr>
      <w:r w:rsidRPr="00433502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433502">
        <w:rPr>
          <w:rFonts w:cs="Times New Roman"/>
          <w:lang w:val="en-US"/>
        </w:rPr>
        <w:t>CDC</w:t>
      </w:r>
      <w:r w:rsidRPr="00433502">
        <w:rPr>
          <w:rFonts w:cs="Times New Roman"/>
        </w:rPr>
        <w:t xml:space="preserve"> также заявил о начале разработки вакцины против нового коронавируса. </w:t>
      </w:r>
    </w:p>
    <w:p w:rsidR="004921D9" w:rsidRPr="00130798" w:rsidRDefault="004921D9" w:rsidP="004921D9">
      <w:pPr>
        <w:numPr>
          <w:ilvl w:val="0"/>
          <w:numId w:val="4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</w:rPr>
      </w:pPr>
      <w:r w:rsidRPr="00433502">
        <w:rPr>
          <w:rFonts w:cs="Times New Roman"/>
        </w:rPr>
        <w:t>15</w:t>
      </w:r>
      <w:r w:rsidR="00130798">
        <w:rPr>
          <w:rFonts w:cs="Times New Roman"/>
          <w:lang w:val="ru-RU"/>
        </w:rPr>
        <w:t>.02.</w:t>
      </w:r>
      <w:r w:rsidRPr="00433502">
        <w:rPr>
          <w:rFonts w:cs="Times New Roman"/>
        </w:rPr>
        <w:t>2020 года препарат "Фавэйлавэй" (международное название Favipiravir</w:t>
      </w:r>
      <w:r w:rsidR="00130798">
        <w:rPr>
          <w:rFonts w:cs="Times New Roman"/>
        </w:rPr>
        <w:t>)</w:t>
      </w:r>
      <w:r w:rsidRPr="00433502">
        <w:rPr>
          <w:rFonts w:cs="Times New Roman"/>
        </w:rPr>
        <w:t xml:space="preserve"> официально получил одобрение Государственного управления по надзору за пищевыми продуктами и лекарственными средствами КНР для выхода на рынок. Это первый в стране препарат, получи</w:t>
      </w:r>
      <w:r w:rsidRPr="00433502">
        <w:rPr>
          <w:rFonts w:cs="Times New Roman"/>
          <w:lang w:val="ru-RU"/>
        </w:rPr>
        <w:t>вший</w:t>
      </w:r>
      <w:r w:rsidRPr="00433502">
        <w:rPr>
          <w:rFonts w:cs="Times New Roman"/>
        </w:rPr>
        <w:t xml:space="preserve"> официальное одобрение на включение в список лекарств, которые потенциально могут быть эффективны при лечении</w:t>
      </w:r>
      <w:r w:rsidR="00433502">
        <w:rPr>
          <w:rFonts w:cs="Times New Roman"/>
          <w:lang w:val="ru-RU"/>
        </w:rPr>
        <w:t xml:space="preserve"> </w:t>
      </w:r>
      <w:r w:rsidR="00433502">
        <w:rPr>
          <w:rFonts w:cs="Times New Roman"/>
          <w:lang w:val="en-US"/>
        </w:rPr>
        <w:t>COVID</w:t>
      </w:r>
      <w:r w:rsidR="00433502" w:rsidRPr="00433502">
        <w:rPr>
          <w:rFonts w:cs="Times New Roman"/>
          <w:lang w:val="ru-RU"/>
        </w:rPr>
        <w:t>-19</w:t>
      </w:r>
      <w:r w:rsidRPr="00433502">
        <w:rPr>
          <w:rFonts w:cs="Times New Roman"/>
        </w:rPr>
        <w:t>.</w:t>
      </w:r>
    </w:p>
    <w:p w:rsidR="00130798" w:rsidRPr="003C111B" w:rsidRDefault="00130798" w:rsidP="004921D9">
      <w:pPr>
        <w:numPr>
          <w:ilvl w:val="0"/>
          <w:numId w:val="4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>В ш</w:t>
      </w:r>
      <w:r w:rsidRPr="00130798">
        <w:rPr>
          <w:rFonts w:cs="Times New Roman"/>
        </w:rPr>
        <w:t>ест</w:t>
      </w:r>
      <w:r>
        <w:rPr>
          <w:rFonts w:cs="Times New Roman"/>
          <w:lang w:val="ru-RU"/>
        </w:rPr>
        <w:t>ой</w:t>
      </w:r>
      <w:r w:rsidRPr="00130798">
        <w:rPr>
          <w:rFonts w:cs="Times New Roman"/>
        </w:rPr>
        <w:t xml:space="preserve"> предварительн</w:t>
      </w:r>
      <w:r>
        <w:rPr>
          <w:rFonts w:cs="Times New Roman"/>
          <w:lang w:val="ru-RU"/>
        </w:rPr>
        <w:t>ой</w:t>
      </w:r>
      <w:r w:rsidRPr="00130798">
        <w:rPr>
          <w:rFonts w:cs="Times New Roman"/>
        </w:rPr>
        <w:t xml:space="preserve"> верси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 xml:space="preserve"> национальной программы диагностики и лечения COVID-2019 впервые включены рекомендации противовирусных препаратов — в предыдущих вариантах в соответствующем пункте говорилось, что подтвержденного эффективного противовирусного средства против COVID-2019 пока нет. В новой версии перечислено четыре препарата для </w:t>
      </w:r>
      <w:r>
        <w:rPr>
          <w:rFonts w:cs="Times New Roman"/>
          <w:lang w:val="ru-RU"/>
        </w:rPr>
        <w:t>экспериментального лечения</w:t>
      </w:r>
      <w:r w:rsidRPr="00130798">
        <w:rPr>
          <w:rFonts w:cs="Times New Roman"/>
        </w:rPr>
        <w:t xml:space="preserve"> — «Арбидол», Хлорохинфосфат и Рибавирин в комбинации с Интерфероном или Лопинавиром/Ритонавиром.</w:t>
      </w:r>
    </w:p>
    <w:p w:rsidR="003C111B" w:rsidRPr="00F87181" w:rsidRDefault="003C111B" w:rsidP="003C111B">
      <w:pPr>
        <w:numPr>
          <w:ilvl w:val="0"/>
          <w:numId w:val="4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</w:rPr>
      </w:pPr>
      <w:r w:rsidRPr="003C111B">
        <w:rPr>
          <w:rFonts w:cs="Times New Roman"/>
          <w:lang w:val="ru-RU"/>
        </w:rPr>
        <w:t xml:space="preserve">По сообщениям от 24.02.20 </w:t>
      </w:r>
      <w:r w:rsidR="00F87181" w:rsidRPr="003C111B">
        <w:rPr>
          <w:rFonts w:cs="Times New Roman"/>
        </w:rPr>
        <w:t xml:space="preserve">Национальный институт аллергических и инфекционных заболеваний США </w:t>
      </w:r>
      <w:r w:rsidRPr="003C111B">
        <w:rPr>
          <w:rFonts w:cs="Times New Roman"/>
        </w:rPr>
        <w:t>планиру</w:t>
      </w:r>
      <w:r w:rsidR="00F87181">
        <w:rPr>
          <w:rFonts w:cs="Times New Roman"/>
          <w:lang w:val="ru-RU"/>
        </w:rPr>
        <w:t>е</w:t>
      </w:r>
      <w:r w:rsidRPr="003C111B">
        <w:rPr>
          <w:rFonts w:cs="Times New Roman"/>
        </w:rPr>
        <w:t>т начать до конца апре</w:t>
      </w:r>
      <w:r w:rsidR="00F87181">
        <w:rPr>
          <w:rFonts w:cs="Times New Roman"/>
        </w:rPr>
        <w:t>ля клинические испытания вакцин</w:t>
      </w:r>
      <w:r w:rsidR="00F87181">
        <w:rPr>
          <w:rFonts w:cs="Times New Roman"/>
          <w:lang w:val="ru-RU"/>
        </w:rPr>
        <w:t>ы</w:t>
      </w:r>
      <w:r w:rsidRPr="003C111B">
        <w:rPr>
          <w:rFonts w:cs="Times New Roman"/>
        </w:rPr>
        <w:t>,</w:t>
      </w:r>
      <w:r w:rsidR="00F87181">
        <w:rPr>
          <w:rFonts w:cs="Times New Roman"/>
          <w:lang w:val="ru-RU"/>
        </w:rPr>
        <w:t xml:space="preserve"> разработанной</w:t>
      </w:r>
      <w:r w:rsidRPr="003C111B">
        <w:rPr>
          <w:rFonts w:cs="Times New Roman"/>
        </w:rPr>
        <w:t xml:space="preserve"> совместно с американской фармацевтической компанией Moderna. </w:t>
      </w:r>
      <w:r w:rsidR="00F87181">
        <w:rPr>
          <w:rFonts w:cs="Times New Roman"/>
          <w:lang w:val="ru-RU"/>
        </w:rPr>
        <w:t>Безопасность препарата будет проверена на группе из 20-25 добровольцев.</w:t>
      </w:r>
    </w:p>
    <w:p w:rsidR="00F87181" w:rsidRPr="003C111B" w:rsidRDefault="00F87181" w:rsidP="003C111B">
      <w:pPr>
        <w:numPr>
          <w:ilvl w:val="0"/>
          <w:numId w:val="4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</w:rPr>
      </w:pPr>
      <w:r w:rsidRPr="00F87181">
        <w:rPr>
          <w:rFonts w:cs="Times New Roman"/>
        </w:rPr>
        <w:t xml:space="preserve">По сообщениям </w:t>
      </w:r>
      <w:r w:rsidR="00B86DBA" w:rsidRPr="00F87181">
        <w:rPr>
          <w:rFonts w:cs="Times New Roman"/>
        </w:rPr>
        <w:t>"Хуаньцю шибао"</w:t>
      </w:r>
      <w:r w:rsidRPr="00F87181">
        <w:rPr>
          <w:rFonts w:cs="Times New Roman"/>
        </w:rPr>
        <w:t xml:space="preserve"> от 25.02.20 группа ученых Тяньцзиньского университета сообщила о разработке пероральной вакцины от нового коронавируса. </w:t>
      </w:r>
      <w:r w:rsidR="00B86DBA">
        <w:rPr>
          <w:rFonts w:cs="Times New Roman"/>
          <w:lang w:val="ru-RU"/>
        </w:rPr>
        <w:t>В</w:t>
      </w:r>
      <w:r w:rsidRPr="00F87181">
        <w:rPr>
          <w:rFonts w:cs="Times New Roman"/>
        </w:rPr>
        <w:t xml:space="preserve"> качестве основы использовались пекарские дрожжи, а S-белок (Spike-белок) нового коронавируса - в качестве мишени для генерации антител. Отмечается, что именно S-белок может крепиться к рецепторам клеток организма-носителя и является ключевым белком, который способствует проникновению вируса в организм через восприимчивые клетки. Профессор Хуан Цзиньхай лично принял 4 дозы новой вакцины, никаких побочных эффектов при этом не наблюдалось. </w:t>
      </w:r>
      <w:r w:rsidR="00B86DBA">
        <w:rPr>
          <w:rFonts w:cs="Times New Roman"/>
          <w:lang w:val="ru-RU"/>
        </w:rPr>
        <w:t>Отмечается, что п</w:t>
      </w:r>
      <w:r w:rsidRPr="00F87181">
        <w:rPr>
          <w:rFonts w:cs="Times New Roman"/>
        </w:rPr>
        <w:t xml:space="preserve">роцесс от разработки </w:t>
      </w:r>
      <w:r w:rsidRPr="00F87181">
        <w:rPr>
          <w:rFonts w:cs="Times New Roman"/>
        </w:rPr>
        <w:lastRenderedPageBreak/>
        <w:t>вакцины до ее выхода на рынок довольно долгий, в настоящее время команда продолжает проводить оценку</w:t>
      </w:r>
      <w:r w:rsidR="00B86DBA">
        <w:rPr>
          <w:rFonts w:cs="Times New Roman"/>
          <w:lang w:val="ru-RU"/>
        </w:rPr>
        <w:t xml:space="preserve"> безопасности</w:t>
      </w:r>
      <w:r w:rsidRPr="00F87181">
        <w:rPr>
          <w:rFonts w:cs="Times New Roman"/>
        </w:rPr>
        <w:t>, анализ эффективности и возможности начала производства.</w:t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4921D9" w:rsidRPr="004921D9" w:rsidRDefault="004921D9" w:rsidP="004921D9">
      <w:pPr>
        <w:spacing w:line="276" w:lineRule="auto"/>
        <w:contextualSpacing/>
        <w:rPr>
          <w:rFonts w:cs="Times New Roman"/>
        </w:rPr>
      </w:pPr>
    </w:p>
    <w:p w:rsidR="004921D9" w:rsidRPr="004921D9" w:rsidRDefault="004921D9" w:rsidP="004921D9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4921D9" w:rsidRPr="004921D9" w:rsidRDefault="004921D9" w:rsidP="004921D9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 w:rsidR="00130798"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 w:rsidR="00130798"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 w:rsidR="00130798">
        <w:rPr>
          <w:rFonts w:cs="Times New Roman"/>
          <w:lang w:val="ru-RU"/>
        </w:rPr>
        <w:t xml:space="preserve"> </w:t>
      </w:r>
    </w:p>
    <w:p w:rsidR="00130798" w:rsidRPr="00130798" w:rsidRDefault="004921D9" w:rsidP="004921D9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 xml:space="preserve">В г. Ухань </w:t>
      </w:r>
      <w:r w:rsidR="00CC27C7">
        <w:rPr>
          <w:rFonts w:cs="Times New Roman"/>
          <w:lang w:val="ru-RU"/>
        </w:rPr>
        <w:t>больны</w:t>
      </w:r>
      <w:r w:rsidR="006D26FC">
        <w:rPr>
          <w:rFonts w:cs="Times New Roman"/>
          <w:lang w:val="ru-RU"/>
        </w:rPr>
        <w:t>х</w:t>
      </w:r>
      <w:r w:rsidR="00CC27C7">
        <w:rPr>
          <w:rFonts w:cs="Times New Roman"/>
          <w:lang w:val="ru-RU"/>
        </w:rPr>
        <w:t xml:space="preserve"> </w:t>
      </w:r>
      <w:r w:rsidR="006D26FC">
        <w:rPr>
          <w:rFonts w:cs="Times New Roman"/>
          <w:lang w:val="ru-RU"/>
        </w:rPr>
        <w:t>принимают</w:t>
      </w:r>
      <w:r w:rsidRPr="00130798">
        <w:rPr>
          <w:rFonts w:cs="Times New Roman"/>
        </w:rPr>
        <w:t xml:space="preserve"> </w:t>
      </w:r>
      <w:r w:rsidR="006D26FC">
        <w:rPr>
          <w:rFonts w:cs="Times New Roman"/>
          <w:lang w:val="ru-RU"/>
        </w:rPr>
        <w:t>23</w:t>
      </w:r>
      <w:r w:rsidRPr="00130798">
        <w:rPr>
          <w:rFonts w:cs="Times New Roman"/>
        </w:rPr>
        <w:t xml:space="preserve"> госпитал</w:t>
      </w:r>
      <w:r w:rsidR="006D26FC">
        <w:rPr>
          <w:rFonts w:cs="Times New Roman"/>
          <w:lang w:val="ru-RU"/>
        </w:rPr>
        <w:t>я</w:t>
      </w:r>
      <w:r w:rsidRPr="00130798">
        <w:rPr>
          <w:rFonts w:cs="Times New Roman"/>
        </w:rPr>
        <w:t xml:space="preserve">, в 61 клинике ведется приём пациентов с подозрением на </w:t>
      </w:r>
      <w:r w:rsidRPr="00130798">
        <w:rPr>
          <w:rFonts w:cs="Times New Roman"/>
          <w:lang w:val="en-US"/>
        </w:rPr>
        <w:t>COVID</w:t>
      </w:r>
      <w:r w:rsidRPr="00130798">
        <w:rPr>
          <w:rFonts w:cs="Times New Roman"/>
        </w:rPr>
        <w:t xml:space="preserve">-19. 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</w:t>
      </w:r>
    </w:p>
    <w:p w:rsidR="004921D9" w:rsidRPr="00130798" w:rsidRDefault="004921D9" w:rsidP="004921D9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Первый специализированный госпиталь, построенный в городе Ухань и рассчитанный на 1000 мест, начал работу 3.02.20 г. Завершено строительство второго госпиталя (06.02).</w:t>
      </w:r>
      <w:r w:rsidR="006D26FC">
        <w:rPr>
          <w:rFonts w:cs="Times New Roman"/>
          <w:lang w:val="ru-RU"/>
        </w:rPr>
        <w:t xml:space="preserve"> </w:t>
      </w:r>
      <w:r w:rsidR="006D26FC">
        <w:rPr>
          <w:lang w:val="ru-RU"/>
        </w:rPr>
        <w:t xml:space="preserve">По сообщению </w:t>
      </w:r>
      <w:r w:rsidR="006D26FC">
        <w:rPr>
          <w:lang w:val="en-US"/>
        </w:rPr>
        <w:t>RT</w:t>
      </w:r>
      <w:r w:rsidR="006D26FC" w:rsidRPr="006D26FC">
        <w:rPr>
          <w:lang w:val="ru-RU"/>
        </w:rPr>
        <w:t xml:space="preserve"> </w:t>
      </w:r>
      <w:r w:rsidR="006D26FC">
        <w:rPr>
          <w:lang w:val="ru-RU"/>
        </w:rPr>
        <w:t>от 21.02.20 п</w:t>
      </w:r>
      <w:r w:rsidR="006D26FC">
        <w:t xml:space="preserve">ервый вице-мэр Ухани заявил, что власти города, где зафиксирована вспышка коронавируса, планируют открыть ещё 19 временных больниц </w:t>
      </w:r>
      <w:proofErr w:type="gramStart"/>
      <w:r w:rsidR="006D26FC">
        <w:t>для</w:t>
      </w:r>
      <w:proofErr w:type="gramEnd"/>
      <w:r w:rsidR="006D26FC">
        <w:t xml:space="preserve"> заразившихся.</w:t>
      </w:r>
    </w:p>
    <w:p w:rsidR="004921D9" w:rsidRPr="004921D9" w:rsidRDefault="004921D9" w:rsidP="004921D9">
      <w:pPr>
        <w:numPr>
          <w:ilvl w:val="0"/>
          <w:numId w:val="5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оценкам властей Уханя городу необходимо 10 тыс. биозащитных костюмов в сутки, однако сейчас удовлетворена только половина спроса.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биозащитных костюмов.</w:t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FE2702" w:rsidRDefault="00FE2702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lang w:val="ru-RU"/>
        </w:rPr>
      </w:pP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 xml:space="preserve">В г. Ухань остановлено авиа- и железнодорожное сообщение </w:t>
      </w:r>
      <w:r w:rsidRPr="004921D9">
        <w:rPr>
          <w:rFonts w:eastAsia="Times New Roman" w:cs="Times New Roman"/>
          <w:b/>
        </w:rPr>
        <w:t>с 23.01.20 г.</w:t>
      </w:r>
      <w:r w:rsidRPr="004921D9">
        <w:rPr>
          <w:rFonts w:eastAsia="Times New Roman" w:cs="Times New Roman"/>
        </w:rPr>
        <w:t xml:space="preserve"> Заблокированы автомобильные дороги, введен запрет на паромное сообщение по реке Янцзы. </w:t>
      </w:r>
      <w:r w:rsidRPr="004921D9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4921D9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4921D9">
        <w:rPr>
          <w:rFonts w:eastAsia="Times New Roman" w:cs="Times New Roman"/>
          <w:shd w:val="clear" w:color="auto" w:fill="FFFFFF"/>
        </w:rPr>
        <w:t xml:space="preserve"> </w:t>
      </w:r>
      <w:r w:rsidRPr="004921D9">
        <w:rPr>
          <w:rFonts w:eastAsia="Times New Roman" w:cs="Times New Roman"/>
          <w:b/>
          <w:shd w:val="clear" w:color="auto" w:fill="FFFFFF"/>
        </w:rPr>
        <w:t>В 16 других городах</w:t>
      </w:r>
      <w:r w:rsidRPr="004921D9">
        <w:rPr>
          <w:rFonts w:eastAsia="Times New Roman" w:cs="Times New Roman"/>
          <w:shd w:val="clear" w:color="auto" w:fill="FFFFFF"/>
        </w:rPr>
        <w:t xml:space="preserve"> провинции Хубэй (см. рис. ниже) п</w:t>
      </w:r>
      <w:r w:rsidRPr="004921D9">
        <w:rPr>
          <w:rFonts w:eastAsia="Times New Roman" w:cs="Times New Roman"/>
        </w:rPr>
        <w:t xml:space="preserve">рекращено движение общественного транспорта, отменены мероприятия с массовым скоплением людей. </w:t>
      </w:r>
      <w:r w:rsidR="00B86DBA" w:rsidRPr="00B86DBA">
        <w:rPr>
          <w:rFonts w:eastAsia="Times New Roman" w:cs="Times New Roman"/>
        </w:rPr>
        <w:t>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4921D9" w:rsidRPr="004921D9" w:rsidRDefault="004921D9" w:rsidP="004921D9">
      <w:pPr>
        <w:pStyle w:val="a5"/>
        <w:spacing w:line="276" w:lineRule="auto"/>
        <w:ind w:left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  <w:noProof/>
          <w:lang w:val="ru-RU" w:eastAsia="ru-RU" w:bidi="ar-SA"/>
        </w:rPr>
        <w:drawing>
          <wp:inline distT="0" distB="0" distL="0" distR="0">
            <wp:extent cx="5134934" cy="3487448"/>
            <wp:effectExtent l="19050" t="0" r="8566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4921D9" w:rsidRPr="004921D9" w:rsidRDefault="004921D9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4921D9" w:rsidRPr="004921D9" w:rsidRDefault="004921D9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В</w:t>
      </w:r>
      <w:r w:rsidRPr="004921D9">
        <w:rPr>
          <w:rFonts w:eastAsia="Times New Roman" w:cs="Times New Roman"/>
          <w:shd w:val="clear" w:color="auto" w:fill="FFFFFF"/>
        </w:rPr>
        <w:t xml:space="preserve"> КНР с 26.01.20 г. запрещена продажа диких животных.</w:t>
      </w:r>
    </w:p>
    <w:p w:rsidR="005B51FF" w:rsidRPr="005B51FF" w:rsidRDefault="004921D9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5B51FF" w:rsidRDefault="005B51FF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cs="Times New Roman"/>
          <w:lang w:val="ru-RU"/>
        </w:rPr>
        <w:t xml:space="preserve">По сообщениям от 10.02.20 среди </w:t>
      </w:r>
      <w:proofErr w:type="gramStart"/>
      <w:r w:rsidRPr="005B51FF">
        <w:rPr>
          <w:rFonts w:cs="Times New Roman"/>
          <w:lang w:val="ru-RU"/>
        </w:rPr>
        <w:t>иностранных</w:t>
      </w:r>
      <w:proofErr w:type="gramEnd"/>
      <w:r w:rsidRPr="005B51FF">
        <w:rPr>
          <w:rFonts w:cs="Times New Roman"/>
          <w:lang w:val="ru-RU"/>
        </w:rPr>
        <w:t xml:space="preserve"> автопроизводителей, имеющих заводы в КНР, первой приступила к работе Tesla. Частично приступили к работе и заводы Volkswagen, Daimler, в то время как Toyota и Honda продлили каникулы на неопределенный срок. </w:t>
      </w:r>
    </w:p>
    <w:p w:rsidR="004921D9" w:rsidRPr="005B51FF" w:rsidRDefault="004921D9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</w:t>
      </w:r>
      <w:r w:rsidRPr="005B51FF">
        <w:rPr>
          <w:rFonts w:cs="Times New Roman"/>
          <w:lang w:val="ru-RU"/>
        </w:rPr>
        <w:lastRenderedPageBreak/>
        <w:t>основном из-за того, что находятся в регионах с крайне сложной эпидемиологической обстановкой.</w:t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4921D9" w:rsidRPr="004921D9" w:rsidRDefault="004921D9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4921D9" w:rsidRPr="005977DE" w:rsidRDefault="004921D9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5977DE" w:rsidRPr="004921D9" w:rsidRDefault="005977DE" w:rsidP="004921D9">
      <w:pPr>
        <w:numPr>
          <w:ilvl w:val="0"/>
          <w:numId w:val="7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4921D9" w:rsidRPr="004921D9" w:rsidRDefault="004921D9" w:rsidP="004921D9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4921D9" w:rsidRPr="004921D9" w:rsidRDefault="004921D9" w:rsidP="004921D9">
      <w:pPr>
        <w:numPr>
          <w:ilvl w:val="0"/>
          <w:numId w:val="1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shd w:val="clear" w:color="auto" w:fill="FFFFFF"/>
        </w:rPr>
      </w:pPr>
      <w:r w:rsidRPr="004921D9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Италия, Россия</w:t>
      </w:r>
      <w:r w:rsidR="00FE2702">
        <w:rPr>
          <w:rFonts w:cs="Times New Roman"/>
          <w:shd w:val="clear" w:color="auto" w:fill="FFFFFF"/>
          <w:lang w:val="ru-RU"/>
        </w:rPr>
        <w:t xml:space="preserve"> и другие</w:t>
      </w:r>
      <w:r w:rsidRPr="004921D9">
        <w:rPr>
          <w:rFonts w:cs="Times New Roman"/>
          <w:shd w:val="clear" w:color="auto" w:fill="FFFFFF"/>
        </w:rPr>
        <w:t>.</w:t>
      </w:r>
    </w:p>
    <w:p w:rsidR="004921D9" w:rsidRPr="004921D9" w:rsidRDefault="004921D9" w:rsidP="004921D9">
      <w:pPr>
        <w:numPr>
          <w:ilvl w:val="0"/>
          <w:numId w:val="5"/>
        </w:numPr>
        <w:shd w:val="clear" w:color="auto" w:fill="FFFFFF"/>
        <w:spacing w:before="30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eastAsia="Times New Roman" w:cs="Times New Roman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B86DBA" w:rsidRDefault="004921D9" w:rsidP="004921D9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С 1.02.20 г. Россия остановила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="00FE2702" w:rsidRPr="00B86DBA">
        <w:rPr>
          <w:rFonts w:cs="Times New Roman"/>
          <w:iCs/>
          <w:lang w:val="ru-RU"/>
        </w:rPr>
        <w:t>Г</w:t>
      </w:r>
      <w:r w:rsidR="00CF3133" w:rsidRPr="00B86DBA">
        <w:rPr>
          <w:rFonts w:cs="Times New Roman"/>
          <w:lang w:val="ru-RU"/>
        </w:rPr>
        <w:t>ражданам КНР запрещен въезд в РФ с 20.02.20. Соответствующее распоряжение подписал премьер-министр РФ.</w:t>
      </w:r>
      <w:r w:rsidR="006847BC" w:rsidRPr="00B86DBA">
        <w:rPr>
          <w:rFonts w:cs="Times New Roman"/>
          <w:lang w:val="ru-RU"/>
        </w:rPr>
        <w:t xml:space="preserve"> </w:t>
      </w:r>
      <w:r w:rsidR="00D95B0B">
        <w:rPr>
          <w:rFonts w:cs="Times New Roman"/>
          <w:lang w:val="ru-RU"/>
        </w:rPr>
        <w:t>С 01.03.20 Россия ограничивает авиасообщение с Южной Кореей; п</w:t>
      </w:r>
      <w:r w:rsidR="00D95B0B" w:rsidRPr="00D95B0B">
        <w:rPr>
          <w:rFonts w:cs="Times New Roman"/>
          <w:lang w:val="ru-RU"/>
        </w:rPr>
        <w:t>родолжат летать в эту страну только авиакомпании "Аэрофлот" (регулярные и чартерные рейсы) и "Аврора" (только чартеры). Прибывшие из Южной Кореи пассажиры будут проходить через терминал F московского аэропорта Шереметьево.</w:t>
      </w:r>
    </w:p>
    <w:p w:rsidR="004921D9" w:rsidRPr="00B86DBA" w:rsidRDefault="004921D9" w:rsidP="004921D9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  <w:lang w:val="ru-RU"/>
        </w:rPr>
        <w:t xml:space="preserve">По данным  РИА Новости от 18.02.20 г., власти Сингапура вводят новые правила домашнего карантина для возвращающихся из Китая, нарушение которого будет грозить </w:t>
      </w:r>
      <w:r w:rsidRPr="00B86DBA">
        <w:rPr>
          <w:rFonts w:cs="Times New Roman"/>
          <w:lang w:val="ru-RU"/>
        </w:rPr>
        <w:lastRenderedPageBreak/>
        <w:t xml:space="preserve">тюремным заключением на срок до шести месяцев, крупным штрафом, а также депортацией для иностранцев. Ранее все возвращающиеся из Китая жители страны также были обязаны оставаться на домашнем </w:t>
      </w:r>
      <w:proofErr w:type="gramStart"/>
      <w:r w:rsidRPr="00B86DBA">
        <w:rPr>
          <w:rFonts w:cs="Times New Roman"/>
          <w:lang w:val="ru-RU"/>
        </w:rPr>
        <w:t>карантине</w:t>
      </w:r>
      <w:proofErr w:type="gramEnd"/>
      <w:r w:rsidRPr="00B86DBA">
        <w:rPr>
          <w:rFonts w:cs="Times New Roman"/>
          <w:lang w:val="ru-RU"/>
        </w:rPr>
        <w:t xml:space="preserve"> на протяжении 14 дней, однако им разрешалось ненадолго покидать свое место жительства. Теперь на протяжении двух недель людям запрещается покидать дома, а для покупки еды и других вещей первой необходимости люди могут "обратиться к своим товарищам по дому или общежитию или воспользоваться заказом услуг по доставке на дом".</w:t>
      </w:r>
    </w:p>
    <w:p w:rsidR="00EA64D4" w:rsidRPr="00EA64D4" w:rsidRDefault="006847BC" w:rsidP="00EA64D4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6847BC">
        <w:rPr>
          <w:rFonts w:cs="Times New Roman"/>
          <w:lang w:val="ru-RU"/>
        </w:rPr>
        <w:t xml:space="preserve">Во Вьетнаме закрыли </w:t>
      </w:r>
      <w:r>
        <w:rPr>
          <w:rFonts w:cs="Times New Roman"/>
          <w:lang w:val="ru-RU"/>
        </w:rPr>
        <w:t xml:space="preserve">с 13.02.20 </w:t>
      </w:r>
      <w:r w:rsidRPr="006847BC">
        <w:rPr>
          <w:rFonts w:cs="Times New Roman"/>
          <w:lang w:val="ru-RU"/>
        </w:rPr>
        <w:t>на карантин коммуну Сон Лой с населением около 10 600 человек, поскольку семь местных жителей заразили</w:t>
      </w:r>
      <w:r>
        <w:rPr>
          <w:rFonts w:cs="Times New Roman"/>
          <w:lang w:val="ru-RU"/>
        </w:rPr>
        <w:t>сь новым коронавирусом Covid-19</w:t>
      </w:r>
      <w:r w:rsidRPr="006847BC">
        <w:rPr>
          <w:rFonts w:cs="Times New Roman"/>
          <w:lang w:val="ru-RU"/>
        </w:rPr>
        <w:t>.</w:t>
      </w:r>
    </w:p>
    <w:p w:rsidR="0020235C" w:rsidRPr="0020235C" w:rsidRDefault="00EA64D4" w:rsidP="0020235C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EA64D4">
        <w:rPr>
          <w:rFonts w:cs="Times New Roman"/>
          <w:lang w:val="ru-RU"/>
        </w:rPr>
        <w:t xml:space="preserve">Совет министров </w:t>
      </w:r>
      <w:r w:rsidR="00AD6E5D">
        <w:rPr>
          <w:rFonts w:cs="Times New Roman"/>
          <w:lang w:val="ru-RU"/>
        </w:rPr>
        <w:t xml:space="preserve">Италии </w:t>
      </w:r>
      <w:r w:rsidRPr="00EA64D4">
        <w:rPr>
          <w:rFonts w:cs="Times New Roman"/>
          <w:lang w:val="ru-RU"/>
        </w:rPr>
        <w:t xml:space="preserve">на экстренном заседании 22.02.20 принял декрет о мерах борьбы со вспышкой коронавируса на севере страны. В зонах вспышки будут запрещены въезд и выезд, за исключением определенных исключений, которые будут оцениваться в каждом конкретном случае. В десяти городах закрыли все общественные места и отменили массовые мероприятия, а именно церковные мессы, карнавалы и спортивные соревнования. </w:t>
      </w:r>
      <w:r>
        <w:t>Ограничительные меры касаются городов и коммун</w:t>
      </w:r>
      <w:r w:rsidR="00DA3FFB">
        <w:rPr>
          <w:lang w:val="ru-RU"/>
        </w:rPr>
        <w:t xml:space="preserve"> </w:t>
      </w:r>
      <w:r w:rsidR="00AD6E5D" w:rsidRPr="0020235C">
        <w:rPr>
          <w:b/>
          <w:lang w:val="ru-RU"/>
        </w:rPr>
        <w:t>Ломбардии</w:t>
      </w:r>
      <w:r w:rsidR="00DA3FFB">
        <w:rPr>
          <w:lang w:val="ru-RU"/>
        </w:rPr>
        <w:t xml:space="preserve"> (всего </w:t>
      </w:r>
      <w:r w:rsidR="0020235C">
        <w:rPr>
          <w:lang w:val="ru-RU"/>
        </w:rPr>
        <w:t>10</w:t>
      </w:r>
      <w:r w:rsidR="00DA3FFB">
        <w:rPr>
          <w:lang w:val="ru-RU"/>
        </w:rPr>
        <w:t xml:space="preserve">) </w:t>
      </w:r>
      <w:r w:rsidR="00AD6E5D">
        <w:rPr>
          <w:lang w:val="ru-RU"/>
        </w:rPr>
        <w:t xml:space="preserve"> - </w:t>
      </w:r>
      <w:r>
        <w:t xml:space="preserve"> Казальпустерленго, Кодоньо, Кастильоне-д'Адда, Фомбьо, Малео, Сомалья, Бертонико, Терранова-дей-Пассерини, Кастелджерундо и Сан-Фьорано</w:t>
      </w:r>
      <w:r w:rsidR="00DA3FFB">
        <w:rPr>
          <w:lang w:val="ru-RU"/>
        </w:rPr>
        <w:t>, Лоди</w:t>
      </w:r>
      <w:r>
        <w:t>.</w:t>
      </w:r>
      <w:r w:rsidRPr="00EA64D4">
        <w:rPr>
          <w:lang w:val="ru-RU"/>
        </w:rPr>
        <w:t xml:space="preserve"> </w:t>
      </w:r>
      <w:r>
        <w:t xml:space="preserve">Региональные поезда будут следовать без остановок в городах, где находятся люди, с которыми могли иметь контакт заразившиеся. </w:t>
      </w:r>
      <w:r w:rsidR="0020235C">
        <w:t>Такие же меры предприняты в городе Во Эуганео</w:t>
      </w:r>
      <w:r w:rsidR="0020235C" w:rsidRPr="00EA64D4">
        <w:rPr>
          <w:lang w:val="ru-RU"/>
        </w:rPr>
        <w:t xml:space="preserve"> </w:t>
      </w:r>
      <w:r w:rsidR="0020235C">
        <w:t xml:space="preserve">в </w:t>
      </w:r>
      <w:r w:rsidR="0020235C" w:rsidRPr="0020235C">
        <w:t>Падуе</w:t>
      </w:r>
      <w:r w:rsidR="0020235C">
        <w:rPr>
          <w:lang w:val="ru-RU"/>
        </w:rPr>
        <w:t xml:space="preserve"> (</w:t>
      </w:r>
      <w:r w:rsidR="0020235C" w:rsidRPr="00EA64D4">
        <w:rPr>
          <w:b/>
        </w:rPr>
        <w:t>Венето</w:t>
      </w:r>
      <w:r w:rsidR="00B86DBA">
        <w:rPr>
          <w:lang w:val="ru-RU"/>
        </w:rPr>
        <w:t>)</w:t>
      </w:r>
      <w:r w:rsidR="0020235C">
        <w:t>.</w:t>
      </w:r>
      <w:r w:rsidR="0020235C">
        <w:rPr>
          <w:lang w:val="ru-RU"/>
        </w:rPr>
        <w:t xml:space="preserve"> </w:t>
      </w:r>
    </w:p>
    <w:p w:rsidR="0084562A" w:rsidRPr="0084562A" w:rsidRDefault="0084562A" w:rsidP="0084562A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84562A">
        <w:rPr>
          <w:rFonts w:cs="Times New Roman"/>
          <w:lang w:val="ru-RU"/>
        </w:rPr>
        <w:t xml:space="preserve">По сообщению от 23.02.20 </w:t>
      </w:r>
      <w:r w:rsidR="00B86DBA" w:rsidRPr="0084562A">
        <w:rPr>
          <w:rFonts w:cs="Times New Roman"/>
          <w:lang w:val="ru-RU"/>
        </w:rPr>
        <w:t xml:space="preserve">Турция, Пакистан, Ирак и Армения </w:t>
      </w:r>
      <w:r w:rsidRPr="0084562A">
        <w:rPr>
          <w:rFonts w:cs="Times New Roman"/>
          <w:lang w:val="ru-RU"/>
        </w:rPr>
        <w:t xml:space="preserve">закрывают границы с </w:t>
      </w:r>
      <w:r w:rsidR="00B86DBA">
        <w:rPr>
          <w:rFonts w:cs="Times New Roman"/>
          <w:lang w:val="ru-RU"/>
        </w:rPr>
        <w:t>Ираном</w:t>
      </w:r>
      <w:r w:rsidRPr="0084562A">
        <w:rPr>
          <w:rFonts w:cs="Times New Roman"/>
          <w:lang w:val="ru-RU"/>
        </w:rPr>
        <w:t xml:space="preserve">. Грузия вводит строгий контроль на КПП и ограничивает авиасообщение. Также приостановлено движение пассажирского транспорта между Ираном и Афганистаном. </w:t>
      </w:r>
    </w:p>
    <w:p w:rsidR="004921D9" w:rsidRDefault="004921D9" w:rsidP="004921D9">
      <w:pPr>
        <w:spacing w:line="276" w:lineRule="auto"/>
        <w:jc w:val="both"/>
        <w:rPr>
          <w:rFonts w:cs="Times New Roman"/>
          <w:b/>
          <w:lang w:val="ru-RU"/>
        </w:rPr>
      </w:pPr>
    </w:p>
    <w:p w:rsidR="000E3D98" w:rsidRPr="003C111B" w:rsidRDefault="009360D3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 xml:space="preserve">Информация из ежедневных отчетов ВОЗ </w:t>
      </w:r>
    </w:p>
    <w:p w:rsidR="00C332D0" w:rsidRDefault="00C332D0" w:rsidP="003244BA">
      <w:pPr>
        <w:spacing w:line="276" w:lineRule="auto"/>
        <w:ind w:right="-851"/>
        <w:jc w:val="both"/>
        <w:rPr>
          <w:rFonts w:cs="Times New Roman"/>
          <w:lang w:val="ru-RU"/>
        </w:rPr>
      </w:pPr>
    </w:p>
    <w:p w:rsidR="003244BA" w:rsidRPr="004921D9" w:rsidRDefault="003244BA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</w:p>
    <w:p w:rsidR="00550E4F" w:rsidRPr="00D95B0B" w:rsidRDefault="00550E4F" w:rsidP="00550E4F">
      <w:pPr>
        <w:spacing w:line="259" w:lineRule="auto"/>
        <w:ind w:left="720"/>
        <w:jc w:val="center"/>
        <w:rPr>
          <w:rFonts w:eastAsia="Calibri" w:cs="Times New Roman"/>
          <w:b/>
          <w:lang w:val="ru-RU"/>
        </w:rPr>
      </w:pPr>
      <w:r w:rsidRPr="004921D9">
        <w:rPr>
          <w:rFonts w:eastAsia="Calibri" w:cs="Times New Roman"/>
          <w:b/>
        </w:rPr>
        <w:t xml:space="preserve">Заболеваемость COVID-19 за пределами Китая на </w:t>
      </w:r>
      <w:r w:rsidR="00594B5B">
        <w:rPr>
          <w:rFonts w:eastAsia="Calibri" w:cs="Times New Roman"/>
          <w:b/>
          <w:lang w:val="ru-RU"/>
        </w:rPr>
        <w:t>26</w:t>
      </w:r>
      <w:r w:rsidRPr="004921D9">
        <w:rPr>
          <w:rFonts w:eastAsia="Calibri" w:cs="Times New Roman"/>
          <w:b/>
        </w:rPr>
        <w:t xml:space="preserve">.02.2020 </w:t>
      </w:r>
      <w:proofErr w:type="gramStart"/>
      <w:r w:rsidRPr="004921D9">
        <w:rPr>
          <w:rFonts w:eastAsia="Calibri" w:cs="Times New Roman"/>
          <w:b/>
        </w:rPr>
        <w:t>г.</w:t>
      </w:r>
      <w:r w:rsidR="00D95B0B">
        <w:rPr>
          <w:rFonts w:eastAsia="Calibri" w:cs="Times New Roman"/>
          <w:b/>
          <w:lang w:val="ru-RU"/>
        </w:rPr>
        <w:t>:</w:t>
      </w:r>
      <w:proofErr w:type="gramEnd"/>
    </w:p>
    <w:p w:rsidR="00480381" w:rsidRDefault="00480381" w:rsidP="00CF2FE7">
      <w:pPr>
        <w:spacing w:line="259" w:lineRule="auto"/>
        <w:rPr>
          <w:rFonts w:cs="Times New Roman"/>
          <w:noProof/>
          <w:lang w:val="ru-RU" w:eastAsia="ru-RU" w:bidi="ar-SA"/>
        </w:rPr>
      </w:pPr>
    </w:p>
    <w:p w:rsidR="004A0220" w:rsidRPr="004921D9" w:rsidRDefault="00594B5B" w:rsidP="00CF2FE7">
      <w:pPr>
        <w:spacing w:line="259" w:lineRule="auto"/>
        <w:rPr>
          <w:rFonts w:cs="Times New Roman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3822967" cy="2455261"/>
            <wp:effectExtent l="19050" t="0" r="6083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64" cy="245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2A8">
        <w:rPr>
          <w:rFonts w:eastAsia="Calibri" w:cs="Times New Roman"/>
          <w:b/>
          <w:noProof/>
          <w:lang w:val="ru-RU" w:eastAsia="ru-RU" w:bidi="ar-SA"/>
        </w:rPr>
        <w:drawing>
          <wp:inline distT="0" distB="0" distL="0" distR="0">
            <wp:extent cx="1436674" cy="1038758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2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74" cy="103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0" w:rsidRPr="004921D9" w:rsidRDefault="004A0220" w:rsidP="004A0220">
      <w:pPr>
        <w:spacing w:line="259" w:lineRule="auto"/>
        <w:rPr>
          <w:rFonts w:eastAsia="Calibri" w:cs="Times New Roman"/>
          <w:b/>
          <w:lang w:val="ru-RU"/>
        </w:rPr>
      </w:pPr>
    </w:p>
    <w:p w:rsidR="00D95B0B" w:rsidRDefault="00D95B0B" w:rsidP="004A0220">
      <w:pPr>
        <w:spacing w:line="259" w:lineRule="auto"/>
        <w:jc w:val="center"/>
        <w:rPr>
          <w:rFonts w:eastAsia="Calibri" w:cs="Times New Roman"/>
          <w:b/>
          <w:lang w:val="ru-RU"/>
        </w:rPr>
      </w:pPr>
    </w:p>
    <w:p w:rsidR="00D95B0B" w:rsidRDefault="00D95B0B" w:rsidP="004A0220">
      <w:pPr>
        <w:spacing w:line="259" w:lineRule="auto"/>
        <w:jc w:val="center"/>
        <w:rPr>
          <w:rFonts w:eastAsia="Calibri" w:cs="Times New Roman"/>
          <w:b/>
          <w:lang w:val="ru-RU"/>
        </w:rPr>
      </w:pPr>
    </w:p>
    <w:p w:rsidR="00D95B0B" w:rsidRDefault="00D95B0B" w:rsidP="004A0220">
      <w:pPr>
        <w:spacing w:line="259" w:lineRule="auto"/>
        <w:jc w:val="center"/>
        <w:rPr>
          <w:rFonts w:eastAsia="Calibri" w:cs="Times New Roman"/>
          <w:b/>
          <w:lang w:val="ru-RU"/>
        </w:rPr>
      </w:pPr>
    </w:p>
    <w:p w:rsidR="004A0220" w:rsidRPr="00D95B0B" w:rsidRDefault="004A0220" w:rsidP="004A0220">
      <w:pPr>
        <w:spacing w:line="259" w:lineRule="auto"/>
        <w:jc w:val="center"/>
        <w:rPr>
          <w:rFonts w:eastAsia="Calibri" w:cs="Times New Roman"/>
          <w:lang w:val="ru-RU"/>
        </w:rPr>
      </w:pPr>
      <w:r w:rsidRPr="004921D9">
        <w:rPr>
          <w:rFonts w:eastAsia="Calibri" w:cs="Times New Roman"/>
          <w:b/>
        </w:rPr>
        <w:lastRenderedPageBreak/>
        <w:t>Количество случаев COVID-19, выявленных за пределами Китая</w:t>
      </w:r>
      <w:r w:rsidR="004921D9">
        <w:rPr>
          <w:rFonts w:eastAsia="Calibri" w:cs="Times New Roman"/>
          <w:b/>
          <w:lang w:val="ru-RU"/>
        </w:rPr>
        <w:t xml:space="preserve"> (</w:t>
      </w:r>
      <w:r w:rsidRPr="004921D9">
        <w:rPr>
          <w:rFonts w:eastAsia="Calibri" w:cs="Times New Roman"/>
          <w:b/>
        </w:rPr>
        <w:t>по дате сообщения</w:t>
      </w:r>
      <w:r w:rsidR="004921D9">
        <w:rPr>
          <w:rFonts w:eastAsia="Calibri" w:cs="Times New Roman"/>
          <w:b/>
          <w:lang w:val="ru-RU"/>
        </w:rPr>
        <w:t>)</w:t>
      </w:r>
      <w:r w:rsidRPr="004921D9">
        <w:rPr>
          <w:rFonts w:eastAsia="Calibri" w:cs="Times New Roman"/>
          <w:b/>
        </w:rPr>
        <w:t xml:space="preserve"> на </w:t>
      </w:r>
      <w:r w:rsidR="00594B5B">
        <w:rPr>
          <w:rFonts w:eastAsia="Calibri" w:cs="Times New Roman"/>
          <w:b/>
          <w:lang w:val="ru-RU"/>
        </w:rPr>
        <w:t>26</w:t>
      </w:r>
      <w:r w:rsidRPr="004921D9">
        <w:rPr>
          <w:rFonts w:eastAsia="Calibri" w:cs="Times New Roman"/>
          <w:b/>
        </w:rPr>
        <w:t>.02.2020 г.</w:t>
      </w:r>
      <w:r w:rsidR="00EF7289">
        <w:rPr>
          <w:rFonts w:eastAsia="Calibri" w:cs="Times New Roman"/>
          <w:b/>
        </w:rPr>
        <w:t xml:space="preserve"> </w:t>
      </w:r>
      <w:r w:rsidR="00EF7289" w:rsidRPr="00EF7289">
        <w:rPr>
          <w:rFonts w:eastAsia="Calibri" w:cs="Times New Roman"/>
        </w:rPr>
        <w:t>(синим цветом выделены случаи на лайнере „</w:t>
      </w:r>
      <w:r w:rsidR="00EF7289" w:rsidRPr="00EF7289">
        <w:rPr>
          <w:rFonts w:eastAsia="Calibri" w:cs="Times New Roman"/>
          <w:lang w:val="ru-RU"/>
        </w:rPr>
        <w:t>Diamond Princess»</w:t>
      </w:r>
      <w:r w:rsidR="00EF7289" w:rsidRPr="00EF7289">
        <w:rPr>
          <w:rFonts w:eastAsia="Calibri" w:cs="Times New Roman"/>
        </w:rPr>
        <w:t>)</w:t>
      </w:r>
      <w:r w:rsidR="00D95B0B">
        <w:rPr>
          <w:rFonts w:eastAsia="Calibri" w:cs="Times New Roman"/>
          <w:lang w:val="ru-RU"/>
        </w:rPr>
        <w:t>:</w:t>
      </w:r>
    </w:p>
    <w:p w:rsidR="004A0220" w:rsidRPr="004921D9" w:rsidRDefault="00594B5B" w:rsidP="00FB2817">
      <w:pPr>
        <w:spacing w:line="259" w:lineRule="auto"/>
        <w:rPr>
          <w:rFonts w:eastAsia="Times New Roman" w:cs="Times New Roman"/>
          <w:b/>
          <w:color w:val="222222"/>
          <w:lang w:eastAsia="ru-RU"/>
        </w:rPr>
      </w:pPr>
      <w:r>
        <w:rPr>
          <w:rFonts w:eastAsia="Times New Roman" w:cs="Times New Roman"/>
          <w:b/>
          <w:noProof/>
          <w:color w:val="222222"/>
          <w:lang w:val="ru-RU" w:eastAsia="ru-RU" w:bidi="ar-SA"/>
        </w:rPr>
        <w:drawing>
          <wp:inline distT="0" distB="0" distL="0" distR="0">
            <wp:extent cx="4067248" cy="2919933"/>
            <wp:effectExtent l="19050" t="0" r="9452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31" cy="29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FD1" w:rsidRPr="00215FD1">
        <w:rPr>
          <w:rFonts w:eastAsia="Times New Roman" w:cs="Times New Roman"/>
          <w:b/>
          <w:noProof/>
          <w:color w:val="222222"/>
          <w:lang w:val="ru-RU" w:eastAsia="ru-RU" w:bidi="ar-SA"/>
        </w:rPr>
        <w:drawing>
          <wp:inline distT="0" distB="0" distL="0" distR="0">
            <wp:extent cx="1801799" cy="1036453"/>
            <wp:effectExtent l="19050" t="0" r="7951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10" cy="103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0" w:rsidRPr="004921D9" w:rsidRDefault="004A0220" w:rsidP="004A0220">
      <w:pPr>
        <w:jc w:val="both"/>
        <w:rPr>
          <w:rFonts w:cs="Times New Roman"/>
        </w:rPr>
      </w:pPr>
    </w:p>
    <w:p w:rsidR="003244BA" w:rsidRDefault="003244BA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3244BA" w:rsidRDefault="003244BA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Источники: 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8B14A5" w:rsidRPr="004921D9" w:rsidRDefault="00C21B2E" w:rsidP="008B14A5">
      <w:pPr>
        <w:spacing w:line="276" w:lineRule="auto"/>
        <w:ind w:left="284"/>
        <w:rPr>
          <w:rFonts w:cs="Times New Roman"/>
          <w:lang w:val="ru-RU"/>
        </w:rPr>
      </w:pPr>
      <w:hyperlink r:id="rId21" w:history="1">
        <w:r w:rsidR="008B14A5" w:rsidRPr="004921D9">
          <w:rPr>
            <w:rStyle w:val="a3"/>
            <w:rFonts w:cs="Times New Roman"/>
          </w:rPr>
          <w:t>https://www.who.int/emergencies/diseases/novel-coronavirus-2019/situation-reports</w:t>
        </w:r>
      </w:hyperlink>
    </w:p>
    <w:p w:rsidR="001C1BFF" w:rsidRPr="004921D9" w:rsidRDefault="00C21B2E" w:rsidP="008B14A5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22" w:history="1">
        <w:r w:rsidR="004D354C" w:rsidRPr="004921D9">
          <w:rPr>
            <w:rStyle w:val="a3"/>
            <w:rFonts w:cs="Times New Roman"/>
          </w:rPr>
          <w:t>http://www.nhc.gov.cn/</w:t>
        </w:r>
        <w:r w:rsidR="004D354C" w:rsidRPr="004921D9">
          <w:rPr>
            <w:rStyle w:val="a3"/>
            <w:rFonts w:cs="Times New Roman"/>
            <w:lang w:val="ru-RU"/>
          </w:rPr>
          <w:t xml:space="preserve"> </w:t>
        </w:r>
      </w:hyperlink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416801" w:rsidRPr="004921D9" w:rsidRDefault="00C21B2E" w:rsidP="00AA40FB">
      <w:pPr>
        <w:spacing w:line="276" w:lineRule="auto"/>
        <w:ind w:firstLine="284"/>
        <w:jc w:val="both"/>
        <w:rPr>
          <w:rFonts w:cs="Times New Roman"/>
        </w:rPr>
      </w:pPr>
      <w:hyperlink r:id="rId23" w:tgtFrame="_blank" w:history="1">
        <w:r w:rsidR="00416801" w:rsidRPr="004921D9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Twitter/@whowpro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4D354C" w:rsidRPr="004921D9" w:rsidRDefault="00C21B2E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24" w:history="1">
        <w:r w:rsidR="004D354C" w:rsidRPr="004921D9">
          <w:rPr>
            <w:rStyle w:val="a3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416801" w:rsidRPr="004921D9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https://news.sina.com.cn/</w:t>
      </w:r>
    </w:p>
    <w:p w:rsidR="00416801" w:rsidRPr="004921D9" w:rsidRDefault="00416801" w:rsidP="00AA40FB">
      <w:pPr>
        <w:pStyle w:val="a5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F463F3" w:rsidRPr="0007255A" w:rsidRDefault="00C21B2E" w:rsidP="000D45AE">
      <w:pPr>
        <w:pStyle w:val="a5"/>
        <w:spacing w:line="276" w:lineRule="auto"/>
        <w:ind w:left="284"/>
        <w:jc w:val="both"/>
        <w:rPr>
          <w:rFonts w:cs="Times New Roman"/>
        </w:rPr>
      </w:pPr>
      <w:hyperlink r:id="rId25" w:history="1">
        <w:r w:rsidR="00244F12" w:rsidRPr="004921D9">
          <w:rPr>
            <w:rStyle w:val="a3"/>
            <w:rFonts w:cs="Times New Roman"/>
          </w:rPr>
          <w:t>www.cctv.com/</w:t>
        </w:r>
      </w:hyperlink>
    </w:p>
    <w:p w:rsidR="00D700F3" w:rsidRPr="0007255A" w:rsidRDefault="00D700F3" w:rsidP="000D45AE">
      <w:pPr>
        <w:pStyle w:val="a5"/>
        <w:spacing w:line="276" w:lineRule="auto"/>
        <w:ind w:left="284"/>
        <w:jc w:val="both"/>
        <w:rPr>
          <w:rFonts w:cs="Times New Roman"/>
        </w:rPr>
      </w:pPr>
    </w:p>
    <w:p w:rsidR="00D700F3" w:rsidRPr="0007255A" w:rsidRDefault="00D700F3" w:rsidP="000D45AE">
      <w:pPr>
        <w:pStyle w:val="a5"/>
        <w:spacing w:line="276" w:lineRule="auto"/>
        <w:ind w:left="284"/>
        <w:jc w:val="both"/>
        <w:rPr>
          <w:rFonts w:cs="Times New Roman"/>
        </w:rPr>
      </w:pPr>
    </w:p>
    <w:p w:rsidR="00D700F3" w:rsidRPr="0007255A" w:rsidRDefault="00D700F3" w:rsidP="000D45AE">
      <w:pPr>
        <w:pStyle w:val="a5"/>
        <w:spacing w:line="276" w:lineRule="auto"/>
        <w:ind w:left="284"/>
        <w:jc w:val="both"/>
        <w:rPr>
          <w:rFonts w:cs="Times New Roman"/>
        </w:rPr>
      </w:pPr>
    </w:p>
    <w:p w:rsidR="00D700F3" w:rsidRPr="0007255A" w:rsidRDefault="00D700F3" w:rsidP="000D45AE">
      <w:pPr>
        <w:pStyle w:val="a5"/>
        <w:spacing w:line="276" w:lineRule="auto"/>
        <w:ind w:left="284"/>
        <w:jc w:val="both"/>
        <w:rPr>
          <w:rFonts w:cs="Times New Roman"/>
        </w:rPr>
      </w:pPr>
    </w:p>
    <w:p w:rsidR="00D700F3" w:rsidRPr="0007255A" w:rsidRDefault="00D700F3" w:rsidP="000D45AE">
      <w:pPr>
        <w:pStyle w:val="a5"/>
        <w:spacing w:line="276" w:lineRule="auto"/>
        <w:ind w:left="284"/>
        <w:jc w:val="both"/>
        <w:rPr>
          <w:rFonts w:cs="Times New Roman"/>
        </w:rPr>
      </w:pPr>
    </w:p>
    <w:sectPr w:rsidR="00D700F3" w:rsidRPr="0007255A" w:rsidSect="000A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8A" w:rsidRDefault="006F2D8A" w:rsidP="00957714">
      <w:r>
        <w:separator/>
      </w:r>
    </w:p>
  </w:endnote>
  <w:endnote w:type="continuationSeparator" w:id="0">
    <w:p w:rsidR="006F2D8A" w:rsidRDefault="006F2D8A" w:rsidP="0095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8A" w:rsidRDefault="006F2D8A" w:rsidP="00957714">
      <w:r>
        <w:separator/>
      </w:r>
    </w:p>
  </w:footnote>
  <w:footnote w:type="continuationSeparator" w:id="0">
    <w:p w:rsidR="006F2D8A" w:rsidRDefault="006F2D8A" w:rsidP="00957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97"/>
    <w:multiLevelType w:val="hybridMultilevel"/>
    <w:tmpl w:val="470E5F08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77B15"/>
    <w:multiLevelType w:val="hybridMultilevel"/>
    <w:tmpl w:val="35E6431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566E"/>
    <w:multiLevelType w:val="hybridMultilevel"/>
    <w:tmpl w:val="1EF0541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525D7"/>
    <w:multiLevelType w:val="hybridMultilevel"/>
    <w:tmpl w:val="A1C6D1B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E7A0A"/>
    <w:multiLevelType w:val="hybridMultilevel"/>
    <w:tmpl w:val="659A4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037B1"/>
    <w:multiLevelType w:val="hybridMultilevel"/>
    <w:tmpl w:val="7D52291C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71D1E"/>
    <w:multiLevelType w:val="hybridMultilevel"/>
    <w:tmpl w:val="D5E66146"/>
    <w:lvl w:ilvl="0" w:tplc="65D2A8A8">
      <w:start w:val="16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F2B01"/>
    <w:multiLevelType w:val="hybridMultilevel"/>
    <w:tmpl w:val="05EC8400"/>
    <w:lvl w:ilvl="0" w:tplc="36301C2C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6A0E7560"/>
    <w:multiLevelType w:val="hybridMultilevel"/>
    <w:tmpl w:val="787E205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D662899"/>
    <w:multiLevelType w:val="hybridMultilevel"/>
    <w:tmpl w:val="63BED6E6"/>
    <w:lvl w:ilvl="0" w:tplc="36301C2C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33B69"/>
    <w:multiLevelType w:val="hybridMultilevel"/>
    <w:tmpl w:val="F92259F6"/>
    <w:lvl w:ilvl="0" w:tplc="36301C2C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2"/>
  </w:num>
  <w:num w:numId="11">
    <w:abstractNumId w:val="11"/>
  </w:num>
  <w:num w:numId="12">
    <w:abstractNumId w:val="22"/>
  </w:num>
  <w:num w:numId="13">
    <w:abstractNumId w:val="21"/>
  </w:num>
  <w:num w:numId="1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6"/>
  </w:num>
  <w:num w:numId="20">
    <w:abstractNumId w:val="14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0"/>
  </w:num>
  <w:num w:numId="25">
    <w:abstractNumId w:val="20"/>
  </w:num>
  <w:num w:numId="26">
    <w:abstractNumId w:val="2"/>
  </w:num>
  <w:num w:numId="27">
    <w:abstractNumId w:val="7"/>
  </w:num>
  <w:num w:numId="28">
    <w:abstractNumId w:val="25"/>
  </w:num>
  <w:num w:numId="29">
    <w:abstractNumId w:val="19"/>
  </w:num>
  <w:num w:numId="30">
    <w:abstractNumId w:val="1"/>
  </w:num>
  <w:num w:numId="31">
    <w:abstractNumId w:val="23"/>
  </w:num>
  <w:num w:numId="32">
    <w:abstractNumId w:val="10"/>
  </w:num>
  <w:num w:numId="33">
    <w:abstractNumId w:val="17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801"/>
    <w:rsid w:val="00002F5A"/>
    <w:rsid w:val="000034C5"/>
    <w:rsid w:val="00010F6A"/>
    <w:rsid w:val="00015FC0"/>
    <w:rsid w:val="000164F5"/>
    <w:rsid w:val="00016AB6"/>
    <w:rsid w:val="000204F6"/>
    <w:rsid w:val="00031900"/>
    <w:rsid w:val="00032C2B"/>
    <w:rsid w:val="00041728"/>
    <w:rsid w:val="00041FEE"/>
    <w:rsid w:val="000514CA"/>
    <w:rsid w:val="00054001"/>
    <w:rsid w:val="0007255A"/>
    <w:rsid w:val="00072CBF"/>
    <w:rsid w:val="00073426"/>
    <w:rsid w:val="00075517"/>
    <w:rsid w:val="0007575B"/>
    <w:rsid w:val="00076209"/>
    <w:rsid w:val="000777BB"/>
    <w:rsid w:val="00080F8A"/>
    <w:rsid w:val="00084AE1"/>
    <w:rsid w:val="000850BB"/>
    <w:rsid w:val="00090924"/>
    <w:rsid w:val="00093BCE"/>
    <w:rsid w:val="00095D40"/>
    <w:rsid w:val="000A04ED"/>
    <w:rsid w:val="000A1545"/>
    <w:rsid w:val="000A57C3"/>
    <w:rsid w:val="000A62E1"/>
    <w:rsid w:val="000A7525"/>
    <w:rsid w:val="000B2AD6"/>
    <w:rsid w:val="000B2D4C"/>
    <w:rsid w:val="000B3055"/>
    <w:rsid w:val="000B6E9F"/>
    <w:rsid w:val="000C7690"/>
    <w:rsid w:val="000D08B9"/>
    <w:rsid w:val="000D0A64"/>
    <w:rsid w:val="000D45AE"/>
    <w:rsid w:val="000D4E96"/>
    <w:rsid w:val="000E3D98"/>
    <w:rsid w:val="000E4494"/>
    <w:rsid w:val="000E6BCB"/>
    <w:rsid w:val="000E6BE7"/>
    <w:rsid w:val="00102581"/>
    <w:rsid w:val="00103327"/>
    <w:rsid w:val="00122D8A"/>
    <w:rsid w:val="00124AA4"/>
    <w:rsid w:val="00126C8E"/>
    <w:rsid w:val="00130798"/>
    <w:rsid w:val="00142670"/>
    <w:rsid w:val="00144080"/>
    <w:rsid w:val="00146A10"/>
    <w:rsid w:val="00151145"/>
    <w:rsid w:val="00151F0F"/>
    <w:rsid w:val="00155362"/>
    <w:rsid w:val="0016316C"/>
    <w:rsid w:val="001640DC"/>
    <w:rsid w:val="001661E0"/>
    <w:rsid w:val="00166223"/>
    <w:rsid w:val="0017262B"/>
    <w:rsid w:val="00176AB4"/>
    <w:rsid w:val="00180840"/>
    <w:rsid w:val="00180A6F"/>
    <w:rsid w:val="0018129F"/>
    <w:rsid w:val="0019482A"/>
    <w:rsid w:val="001A1A3F"/>
    <w:rsid w:val="001A3848"/>
    <w:rsid w:val="001A5F54"/>
    <w:rsid w:val="001A6E12"/>
    <w:rsid w:val="001A7291"/>
    <w:rsid w:val="001B1C93"/>
    <w:rsid w:val="001B38D9"/>
    <w:rsid w:val="001B3AF1"/>
    <w:rsid w:val="001B69AE"/>
    <w:rsid w:val="001B7C6B"/>
    <w:rsid w:val="001C1AF1"/>
    <w:rsid w:val="001C1BFF"/>
    <w:rsid w:val="001C3B88"/>
    <w:rsid w:val="001D2A8F"/>
    <w:rsid w:val="001D4399"/>
    <w:rsid w:val="001E1A92"/>
    <w:rsid w:val="001E1AB7"/>
    <w:rsid w:val="001E3727"/>
    <w:rsid w:val="001E5A00"/>
    <w:rsid w:val="001F197B"/>
    <w:rsid w:val="001F7E75"/>
    <w:rsid w:val="0020235C"/>
    <w:rsid w:val="002068F9"/>
    <w:rsid w:val="00210554"/>
    <w:rsid w:val="002110F2"/>
    <w:rsid w:val="00215FD1"/>
    <w:rsid w:val="00220E64"/>
    <w:rsid w:val="002212A8"/>
    <w:rsid w:val="00223093"/>
    <w:rsid w:val="00223177"/>
    <w:rsid w:val="002252CD"/>
    <w:rsid w:val="00236B86"/>
    <w:rsid w:val="00237BCB"/>
    <w:rsid w:val="002431BB"/>
    <w:rsid w:val="00244F12"/>
    <w:rsid w:val="00246A31"/>
    <w:rsid w:val="00253007"/>
    <w:rsid w:val="00253D4F"/>
    <w:rsid w:val="00256F04"/>
    <w:rsid w:val="00260C8F"/>
    <w:rsid w:val="00261B32"/>
    <w:rsid w:val="00262708"/>
    <w:rsid w:val="002627EC"/>
    <w:rsid w:val="00266FBC"/>
    <w:rsid w:val="002704F4"/>
    <w:rsid w:val="0028313E"/>
    <w:rsid w:val="00285CD3"/>
    <w:rsid w:val="0028795F"/>
    <w:rsid w:val="00296C23"/>
    <w:rsid w:val="002A24A6"/>
    <w:rsid w:val="002A2988"/>
    <w:rsid w:val="002B6103"/>
    <w:rsid w:val="002B6D23"/>
    <w:rsid w:val="002B7400"/>
    <w:rsid w:val="002C5572"/>
    <w:rsid w:val="002D4521"/>
    <w:rsid w:val="002D5BB7"/>
    <w:rsid w:val="002D6DDF"/>
    <w:rsid w:val="002E3113"/>
    <w:rsid w:val="002F2029"/>
    <w:rsid w:val="0030059F"/>
    <w:rsid w:val="0030529A"/>
    <w:rsid w:val="0030797F"/>
    <w:rsid w:val="00312D02"/>
    <w:rsid w:val="00320C59"/>
    <w:rsid w:val="003244BA"/>
    <w:rsid w:val="00327084"/>
    <w:rsid w:val="0033077B"/>
    <w:rsid w:val="00337A23"/>
    <w:rsid w:val="00343ACE"/>
    <w:rsid w:val="00344698"/>
    <w:rsid w:val="0035340F"/>
    <w:rsid w:val="00354969"/>
    <w:rsid w:val="00355450"/>
    <w:rsid w:val="003618E5"/>
    <w:rsid w:val="0037186C"/>
    <w:rsid w:val="00374802"/>
    <w:rsid w:val="00375392"/>
    <w:rsid w:val="00380681"/>
    <w:rsid w:val="00394D18"/>
    <w:rsid w:val="003A6799"/>
    <w:rsid w:val="003C0FBD"/>
    <w:rsid w:val="003C111B"/>
    <w:rsid w:val="003C1A7E"/>
    <w:rsid w:val="003C1CA7"/>
    <w:rsid w:val="003C4CE0"/>
    <w:rsid w:val="003D2E84"/>
    <w:rsid w:val="003E0C01"/>
    <w:rsid w:val="003E2CA4"/>
    <w:rsid w:val="003E3B90"/>
    <w:rsid w:val="003F31A7"/>
    <w:rsid w:val="00402793"/>
    <w:rsid w:val="00416801"/>
    <w:rsid w:val="00420E9B"/>
    <w:rsid w:val="00424FB8"/>
    <w:rsid w:val="00433502"/>
    <w:rsid w:val="0043753F"/>
    <w:rsid w:val="004379D5"/>
    <w:rsid w:val="00452F6C"/>
    <w:rsid w:val="004631C8"/>
    <w:rsid w:val="00466863"/>
    <w:rsid w:val="00466E5E"/>
    <w:rsid w:val="00472D84"/>
    <w:rsid w:val="00476B98"/>
    <w:rsid w:val="00480381"/>
    <w:rsid w:val="004818F0"/>
    <w:rsid w:val="004822B5"/>
    <w:rsid w:val="0048428D"/>
    <w:rsid w:val="004921D9"/>
    <w:rsid w:val="004953D1"/>
    <w:rsid w:val="004A0220"/>
    <w:rsid w:val="004A21B1"/>
    <w:rsid w:val="004A6652"/>
    <w:rsid w:val="004B1A97"/>
    <w:rsid w:val="004B2C95"/>
    <w:rsid w:val="004B3A69"/>
    <w:rsid w:val="004B3B8A"/>
    <w:rsid w:val="004B7FE5"/>
    <w:rsid w:val="004C6363"/>
    <w:rsid w:val="004D274D"/>
    <w:rsid w:val="004D27B0"/>
    <w:rsid w:val="004D354C"/>
    <w:rsid w:val="004E4FD3"/>
    <w:rsid w:val="004E61D8"/>
    <w:rsid w:val="004F17D2"/>
    <w:rsid w:val="004F6E04"/>
    <w:rsid w:val="004F7221"/>
    <w:rsid w:val="00513A75"/>
    <w:rsid w:val="00513D9A"/>
    <w:rsid w:val="005147D6"/>
    <w:rsid w:val="00520C89"/>
    <w:rsid w:val="00527846"/>
    <w:rsid w:val="00534E49"/>
    <w:rsid w:val="00536135"/>
    <w:rsid w:val="005423A2"/>
    <w:rsid w:val="00543871"/>
    <w:rsid w:val="005462EB"/>
    <w:rsid w:val="005505AB"/>
    <w:rsid w:val="00550E4F"/>
    <w:rsid w:val="00551B1C"/>
    <w:rsid w:val="00553834"/>
    <w:rsid w:val="00555CD8"/>
    <w:rsid w:val="005560BD"/>
    <w:rsid w:val="00561611"/>
    <w:rsid w:val="00573EA0"/>
    <w:rsid w:val="005746F9"/>
    <w:rsid w:val="00574928"/>
    <w:rsid w:val="005872AC"/>
    <w:rsid w:val="00591E11"/>
    <w:rsid w:val="00591EFF"/>
    <w:rsid w:val="00594B5B"/>
    <w:rsid w:val="005977DE"/>
    <w:rsid w:val="005A1FD8"/>
    <w:rsid w:val="005A5BB5"/>
    <w:rsid w:val="005B162B"/>
    <w:rsid w:val="005B51FF"/>
    <w:rsid w:val="005C16E1"/>
    <w:rsid w:val="005D3228"/>
    <w:rsid w:val="005D400F"/>
    <w:rsid w:val="005E7F32"/>
    <w:rsid w:val="005F1A97"/>
    <w:rsid w:val="005F6D97"/>
    <w:rsid w:val="005F7E8C"/>
    <w:rsid w:val="005F7FC5"/>
    <w:rsid w:val="0060078F"/>
    <w:rsid w:val="00600C88"/>
    <w:rsid w:val="00610EAE"/>
    <w:rsid w:val="00612612"/>
    <w:rsid w:val="00612DFE"/>
    <w:rsid w:val="006137AE"/>
    <w:rsid w:val="00614720"/>
    <w:rsid w:val="00615689"/>
    <w:rsid w:val="00620752"/>
    <w:rsid w:val="006218C4"/>
    <w:rsid w:val="00623121"/>
    <w:rsid w:val="00633FCC"/>
    <w:rsid w:val="0063779A"/>
    <w:rsid w:val="00641B7E"/>
    <w:rsid w:val="00650E67"/>
    <w:rsid w:val="00660E3A"/>
    <w:rsid w:val="00661D53"/>
    <w:rsid w:val="0067433E"/>
    <w:rsid w:val="006744F7"/>
    <w:rsid w:val="00675D1A"/>
    <w:rsid w:val="00675EBF"/>
    <w:rsid w:val="00676286"/>
    <w:rsid w:val="00682956"/>
    <w:rsid w:val="00684126"/>
    <w:rsid w:val="006847BC"/>
    <w:rsid w:val="0068496F"/>
    <w:rsid w:val="00693722"/>
    <w:rsid w:val="0069500B"/>
    <w:rsid w:val="00697131"/>
    <w:rsid w:val="00697C42"/>
    <w:rsid w:val="006A0C4B"/>
    <w:rsid w:val="006A0E80"/>
    <w:rsid w:val="006A1AFA"/>
    <w:rsid w:val="006A5905"/>
    <w:rsid w:val="006B1E93"/>
    <w:rsid w:val="006B2048"/>
    <w:rsid w:val="006B2209"/>
    <w:rsid w:val="006C23DB"/>
    <w:rsid w:val="006C2E8B"/>
    <w:rsid w:val="006D26FC"/>
    <w:rsid w:val="006D50EA"/>
    <w:rsid w:val="006E315B"/>
    <w:rsid w:val="006E7F92"/>
    <w:rsid w:val="006F2D8A"/>
    <w:rsid w:val="0070028E"/>
    <w:rsid w:val="0070354D"/>
    <w:rsid w:val="00703FC1"/>
    <w:rsid w:val="007054B4"/>
    <w:rsid w:val="00716DD9"/>
    <w:rsid w:val="00717604"/>
    <w:rsid w:val="00721011"/>
    <w:rsid w:val="00725CFD"/>
    <w:rsid w:val="00730DEB"/>
    <w:rsid w:val="00741087"/>
    <w:rsid w:val="00750CE6"/>
    <w:rsid w:val="00752452"/>
    <w:rsid w:val="007534E7"/>
    <w:rsid w:val="00754AB0"/>
    <w:rsid w:val="00756503"/>
    <w:rsid w:val="00756BA2"/>
    <w:rsid w:val="007705AB"/>
    <w:rsid w:val="00770ACA"/>
    <w:rsid w:val="00772965"/>
    <w:rsid w:val="00776867"/>
    <w:rsid w:val="0078171B"/>
    <w:rsid w:val="007826B5"/>
    <w:rsid w:val="0078639F"/>
    <w:rsid w:val="007971CA"/>
    <w:rsid w:val="0079748D"/>
    <w:rsid w:val="007A2D95"/>
    <w:rsid w:val="007C134F"/>
    <w:rsid w:val="007C4B8E"/>
    <w:rsid w:val="007C713A"/>
    <w:rsid w:val="007D309E"/>
    <w:rsid w:val="007D5D87"/>
    <w:rsid w:val="007E50FC"/>
    <w:rsid w:val="007E70E0"/>
    <w:rsid w:val="0080312A"/>
    <w:rsid w:val="00805B74"/>
    <w:rsid w:val="00811D70"/>
    <w:rsid w:val="00813D97"/>
    <w:rsid w:val="00814A02"/>
    <w:rsid w:val="0081755F"/>
    <w:rsid w:val="00821B6D"/>
    <w:rsid w:val="008359C9"/>
    <w:rsid w:val="00840286"/>
    <w:rsid w:val="00841E1E"/>
    <w:rsid w:val="0084562A"/>
    <w:rsid w:val="00846010"/>
    <w:rsid w:val="0084707C"/>
    <w:rsid w:val="00847B28"/>
    <w:rsid w:val="0086360B"/>
    <w:rsid w:val="00867549"/>
    <w:rsid w:val="00867FD3"/>
    <w:rsid w:val="00870425"/>
    <w:rsid w:val="00876CDD"/>
    <w:rsid w:val="00891805"/>
    <w:rsid w:val="00895007"/>
    <w:rsid w:val="008952EF"/>
    <w:rsid w:val="00896EA2"/>
    <w:rsid w:val="008A1BF1"/>
    <w:rsid w:val="008A3A46"/>
    <w:rsid w:val="008B0D0A"/>
    <w:rsid w:val="008B14A5"/>
    <w:rsid w:val="008B28C0"/>
    <w:rsid w:val="008B6194"/>
    <w:rsid w:val="008C4FD8"/>
    <w:rsid w:val="008D5ED2"/>
    <w:rsid w:val="008E18D0"/>
    <w:rsid w:val="008E26DE"/>
    <w:rsid w:val="008E66C5"/>
    <w:rsid w:val="008F3FAB"/>
    <w:rsid w:val="00907C75"/>
    <w:rsid w:val="00912BF5"/>
    <w:rsid w:val="00915B51"/>
    <w:rsid w:val="00916C36"/>
    <w:rsid w:val="00917EAF"/>
    <w:rsid w:val="00922FB9"/>
    <w:rsid w:val="009360D3"/>
    <w:rsid w:val="009367C5"/>
    <w:rsid w:val="009420FB"/>
    <w:rsid w:val="00954748"/>
    <w:rsid w:val="00957714"/>
    <w:rsid w:val="009619F5"/>
    <w:rsid w:val="0096389D"/>
    <w:rsid w:val="009662C1"/>
    <w:rsid w:val="009800C3"/>
    <w:rsid w:val="00985F80"/>
    <w:rsid w:val="009861EC"/>
    <w:rsid w:val="0099169A"/>
    <w:rsid w:val="00991876"/>
    <w:rsid w:val="00997596"/>
    <w:rsid w:val="009A1AB8"/>
    <w:rsid w:val="009A7396"/>
    <w:rsid w:val="009A7450"/>
    <w:rsid w:val="009B0D5C"/>
    <w:rsid w:val="009B1901"/>
    <w:rsid w:val="009B4EB3"/>
    <w:rsid w:val="009B5C9C"/>
    <w:rsid w:val="009C1741"/>
    <w:rsid w:val="009C6B78"/>
    <w:rsid w:val="009D335F"/>
    <w:rsid w:val="009E3E47"/>
    <w:rsid w:val="009E5A94"/>
    <w:rsid w:val="009F481F"/>
    <w:rsid w:val="00A01003"/>
    <w:rsid w:val="00A01979"/>
    <w:rsid w:val="00A044D6"/>
    <w:rsid w:val="00A04909"/>
    <w:rsid w:val="00A0578B"/>
    <w:rsid w:val="00A06B01"/>
    <w:rsid w:val="00A07015"/>
    <w:rsid w:val="00A07B34"/>
    <w:rsid w:val="00A15356"/>
    <w:rsid w:val="00A163DA"/>
    <w:rsid w:val="00A26D8A"/>
    <w:rsid w:val="00A35355"/>
    <w:rsid w:val="00A41A6C"/>
    <w:rsid w:val="00A518C3"/>
    <w:rsid w:val="00A53FE6"/>
    <w:rsid w:val="00A63B46"/>
    <w:rsid w:val="00A6608C"/>
    <w:rsid w:val="00A66AA8"/>
    <w:rsid w:val="00A76388"/>
    <w:rsid w:val="00A810B5"/>
    <w:rsid w:val="00A82E15"/>
    <w:rsid w:val="00A923C2"/>
    <w:rsid w:val="00AA40FB"/>
    <w:rsid w:val="00AB322F"/>
    <w:rsid w:val="00AC630D"/>
    <w:rsid w:val="00AD0D8F"/>
    <w:rsid w:val="00AD21DB"/>
    <w:rsid w:val="00AD6A62"/>
    <w:rsid w:val="00AD6E5D"/>
    <w:rsid w:val="00AD798E"/>
    <w:rsid w:val="00AE2007"/>
    <w:rsid w:val="00AE4038"/>
    <w:rsid w:val="00AE4FD0"/>
    <w:rsid w:val="00AE59F5"/>
    <w:rsid w:val="00AE6C55"/>
    <w:rsid w:val="00AF325B"/>
    <w:rsid w:val="00B05410"/>
    <w:rsid w:val="00B06C31"/>
    <w:rsid w:val="00B2258C"/>
    <w:rsid w:val="00B25C01"/>
    <w:rsid w:val="00B403DE"/>
    <w:rsid w:val="00B43526"/>
    <w:rsid w:val="00B45947"/>
    <w:rsid w:val="00B473FE"/>
    <w:rsid w:val="00B50A28"/>
    <w:rsid w:val="00B50F28"/>
    <w:rsid w:val="00B5126D"/>
    <w:rsid w:val="00B558E6"/>
    <w:rsid w:val="00B62685"/>
    <w:rsid w:val="00B637C3"/>
    <w:rsid w:val="00B75959"/>
    <w:rsid w:val="00B81FF5"/>
    <w:rsid w:val="00B833C5"/>
    <w:rsid w:val="00B83675"/>
    <w:rsid w:val="00B8586F"/>
    <w:rsid w:val="00B86DBA"/>
    <w:rsid w:val="00B8714E"/>
    <w:rsid w:val="00B87DA6"/>
    <w:rsid w:val="00B920E2"/>
    <w:rsid w:val="00B93115"/>
    <w:rsid w:val="00B9677A"/>
    <w:rsid w:val="00BB0C08"/>
    <w:rsid w:val="00BB4724"/>
    <w:rsid w:val="00BB6CE3"/>
    <w:rsid w:val="00BC0918"/>
    <w:rsid w:val="00BC3D14"/>
    <w:rsid w:val="00BD15F9"/>
    <w:rsid w:val="00BD4FE9"/>
    <w:rsid w:val="00BF10BC"/>
    <w:rsid w:val="00BF5665"/>
    <w:rsid w:val="00BF62D7"/>
    <w:rsid w:val="00BF7634"/>
    <w:rsid w:val="00BF7828"/>
    <w:rsid w:val="00C025CA"/>
    <w:rsid w:val="00C04D99"/>
    <w:rsid w:val="00C101AD"/>
    <w:rsid w:val="00C11162"/>
    <w:rsid w:val="00C12B1F"/>
    <w:rsid w:val="00C12E43"/>
    <w:rsid w:val="00C162FB"/>
    <w:rsid w:val="00C206B0"/>
    <w:rsid w:val="00C20EA0"/>
    <w:rsid w:val="00C21B2E"/>
    <w:rsid w:val="00C31AA2"/>
    <w:rsid w:val="00C332D0"/>
    <w:rsid w:val="00C41A9E"/>
    <w:rsid w:val="00C46DED"/>
    <w:rsid w:val="00C579D2"/>
    <w:rsid w:val="00C71EEE"/>
    <w:rsid w:val="00C73A20"/>
    <w:rsid w:val="00C81EE0"/>
    <w:rsid w:val="00C87CAE"/>
    <w:rsid w:val="00C97E96"/>
    <w:rsid w:val="00C97F05"/>
    <w:rsid w:val="00CA74CA"/>
    <w:rsid w:val="00CA7A47"/>
    <w:rsid w:val="00CA7C78"/>
    <w:rsid w:val="00CA7F80"/>
    <w:rsid w:val="00CC27C7"/>
    <w:rsid w:val="00CE468D"/>
    <w:rsid w:val="00CF2FE7"/>
    <w:rsid w:val="00CF3133"/>
    <w:rsid w:val="00CF558C"/>
    <w:rsid w:val="00CF6050"/>
    <w:rsid w:val="00D072D0"/>
    <w:rsid w:val="00D07D40"/>
    <w:rsid w:val="00D14382"/>
    <w:rsid w:val="00D17013"/>
    <w:rsid w:val="00D20C51"/>
    <w:rsid w:val="00D21606"/>
    <w:rsid w:val="00D35240"/>
    <w:rsid w:val="00D51FFE"/>
    <w:rsid w:val="00D56A97"/>
    <w:rsid w:val="00D62BD0"/>
    <w:rsid w:val="00D63A9F"/>
    <w:rsid w:val="00D6695E"/>
    <w:rsid w:val="00D67154"/>
    <w:rsid w:val="00D700F3"/>
    <w:rsid w:val="00D7212B"/>
    <w:rsid w:val="00D770F1"/>
    <w:rsid w:val="00D93233"/>
    <w:rsid w:val="00D95B0B"/>
    <w:rsid w:val="00D96E08"/>
    <w:rsid w:val="00DA0EE9"/>
    <w:rsid w:val="00DA34F9"/>
    <w:rsid w:val="00DA3FFB"/>
    <w:rsid w:val="00DA611B"/>
    <w:rsid w:val="00DC3125"/>
    <w:rsid w:val="00DC69DB"/>
    <w:rsid w:val="00DC77B8"/>
    <w:rsid w:val="00DC7D3D"/>
    <w:rsid w:val="00DE0A2B"/>
    <w:rsid w:val="00DE0BA6"/>
    <w:rsid w:val="00DE249F"/>
    <w:rsid w:val="00DE2D33"/>
    <w:rsid w:val="00DE458B"/>
    <w:rsid w:val="00E00044"/>
    <w:rsid w:val="00E03927"/>
    <w:rsid w:val="00E051D0"/>
    <w:rsid w:val="00E05F2A"/>
    <w:rsid w:val="00E06363"/>
    <w:rsid w:val="00E06F08"/>
    <w:rsid w:val="00E1152D"/>
    <w:rsid w:val="00E14E93"/>
    <w:rsid w:val="00E233BE"/>
    <w:rsid w:val="00E266C2"/>
    <w:rsid w:val="00E327DA"/>
    <w:rsid w:val="00E32AB2"/>
    <w:rsid w:val="00E3682A"/>
    <w:rsid w:val="00E41388"/>
    <w:rsid w:val="00E41DE6"/>
    <w:rsid w:val="00E42173"/>
    <w:rsid w:val="00E57A78"/>
    <w:rsid w:val="00E64897"/>
    <w:rsid w:val="00E654CB"/>
    <w:rsid w:val="00E74674"/>
    <w:rsid w:val="00E8433E"/>
    <w:rsid w:val="00E872BD"/>
    <w:rsid w:val="00EA64D4"/>
    <w:rsid w:val="00EA73BD"/>
    <w:rsid w:val="00EB1979"/>
    <w:rsid w:val="00EB5D82"/>
    <w:rsid w:val="00EB6B06"/>
    <w:rsid w:val="00EC31FD"/>
    <w:rsid w:val="00EC7CA2"/>
    <w:rsid w:val="00ED0BF3"/>
    <w:rsid w:val="00ED1782"/>
    <w:rsid w:val="00ED2399"/>
    <w:rsid w:val="00ED2D9D"/>
    <w:rsid w:val="00ED4118"/>
    <w:rsid w:val="00ED46CC"/>
    <w:rsid w:val="00ED6ADB"/>
    <w:rsid w:val="00EF3B06"/>
    <w:rsid w:val="00EF7289"/>
    <w:rsid w:val="00F0249A"/>
    <w:rsid w:val="00F034D4"/>
    <w:rsid w:val="00F10DB7"/>
    <w:rsid w:val="00F11293"/>
    <w:rsid w:val="00F14168"/>
    <w:rsid w:val="00F22857"/>
    <w:rsid w:val="00F22EE5"/>
    <w:rsid w:val="00F30E38"/>
    <w:rsid w:val="00F31BA1"/>
    <w:rsid w:val="00F346E5"/>
    <w:rsid w:val="00F40AB8"/>
    <w:rsid w:val="00F44281"/>
    <w:rsid w:val="00F44F23"/>
    <w:rsid w:val="00F463F3"/>
    <w:rsid w:val="00F463FC"/>
    <w:rsid w:val="00F46EC3"/>
    <w:rsid w:val="00F56F21"/>
    <w:rsid w:val="00F61EAA"/>
    <w:rsid w:val="00F63425"/>
    <w:rsid w:val="00F65BDF"/>
    <w:rsid w:val="00F67760"/>
    <w:rsid w:val="00F71528"/>
    <w:rsid w:val="00F72867"/>
    <w:rsid w:val="00F72D2E"/>
    <w:rsid w:val="00F770C9"/>
    <w:rsid w:val="00F77975"/>
    <w:rsid w:val="00F806DD"/>
    <w:rsid w:val="00F81CA3"/>
    <w:rsid w:val="00F83586"/>
    <w:rsid w:val="00F83BD6"/>
    <w:rsid w:val="00F86CD5"/>
    <w:rsid w:val="00F87181"/>
    <w:rsid w:val="00F9091A"/>
    <w:rsid w:val="00F93E8C"/>
    <w:rsid w:val="00F93FE5"/>
    <w:rsid w:val="00FA11DC"/>
    <w:rsid w:val="00FA2C34"/>
    <w:rsid w:val="00FA5045"/>
    <w:rsid w:val="00FA5565"/>
    <w:rsid w:val="00FA7B67"/>
    <w:rsid w:val="00FB2817"/>
    <w:rsid w:val="00FC692B"/>
    <w:rsid w:val="00FD00A7"/>
    <w:rsid w:val="00FD41ED"/>
    <w:rsid w:val="00FE2702"/>
    <w:rsid w:val="00FE4537"/>
    <w:rsid w:val="00F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59"/>
    <w:rsid w:val="00416801"/>
    <w:pPr>
      <w:spacing w:after="0" w:line="240" w:lineRule="auto"/>
    </w:pPr>
    <w:rPr>
      <w:kern w:val="3"/>
      <w:lang w:val="de-DE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A665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D700F3"/>
    <w:pPr>
      <w:autoSpaceDN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who.int/emergencies/diseases/novel-coronavirus-2019/situation-report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cctv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en.yna.co.k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moh.gov.sg/news-highlights/details/update-on-local-situation-regarding-severe-pneumonia-cluster-in-wuhan-16-ja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nhc.gov.cn/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1CF6-6D13-4F73-9420-E7763F50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18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Поспелов</cp:lastModifiedBy>
  <cp:revision>77</cp:revision>
  <dcterms:created xsi:type="dcterms:W3CDTF">2020-02-22T05:54:00Z</dcterms:created>
  <dcterms:modified xsi:type="dcterms:W3CDTF">2020-02-27T04:55:00Z</dcterms:modified>
</cp:coreProperties>
</file>