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>
        <w:rPr>
          <w:rFonts w:cs="Times New Roman"/>
          <w:lang w:val="ru-RU"/>
        </w:rPr>
        <w:t>27</w:t>
      </w:r>
      <w:r w:rsidRPr="008F5615">
        <w:rPr>
          <w:rFonts w:cs="Times New Roman"/>
        </w:rPr>
        <w:t>.04.2020 г.</w:t>
      </w:r>
    </w:p>
    <w:p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C15554" w:rsidRDefault="00EA528A" w:rsidP="00EA528A">
      <w:pPr>
        <w:ind w:firstLine="284"/>
        <w:jc w:val="center"/>
        <w:rPr>
          <w:rFonts w:cs="Times New Roman"/>
        </w:rPr>
      </w:pPr>
    </w:p>
    <w:p w:rsidR="00EF387B" w:rsidRPr="00EF387B" w:rsidRDefault="00EF387B" w:rsidP="00EF387B">
      <w:pPr>
        <w:pStyle w:val="a6"/>
        <w:numPr>
          <w:ilvl w:val="0"/>
          <w:numId w:val="12"/>
        </w:numPr>
        <w:spacing w:line="276" w:lineRule="auto"/>
        <w:ind w:left="709"/>
        <w:jc w:val="both"/>
        <w:rPr>
          <w:rFonts w:cs="Times New Roman"/>
          <w:lang w:val="ru-RU"/>
        </w:rPr>
      </w:pPr>
      <w:r w:rsidRPr="00EF387B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EF387B">
        <w:rPr>
          <w:rFonts w:cs="Times New Roman"/>
          <w:lang w:val="ru-RU"/>
        </w:rPr>
        <w:t>мск</w:t>
      </w:r>
      <w:proofErr w:type="spellEnd"/>
      <w:r w:rsidRPr="00EF387B">
        <w:rPr>
          <w:rFonts w:cs="Times New Roman"/>
          <w:lang w:val="ru-RU"/>
        </w:rPr>
        <w:t xml:space="preserve"> 27.04.2020 г. из доступных источников известно о </w:t>
      </w:r>
      <w:r w:rsidRPr="00EF387B">
        <w:rPr>
          <w:rFonts w:cs="Times New Roman"/>
          <w:b/>
          <w:lang w:val="ru-RU"/>
        </w:rPr>
        <w:t>2</w:t>
      </w:r>
      <w:r>
        <w:rPr>
          <w:rFonts w:cs="Times New Roman"/>
          <w:b/>
          <w:lang w:val="ru-RU"/>
        </w:rPr>
        <w:t> </w:t>
      </w:r>
      <w:r w:rsidRPr="00EF387B">
        <w:rPr>
          <w:rFonts w:cs="Times New Roman"/>
          <w:b/>
          <w:lang w:val="ru-RU"/>
        </w:rPr>
        <w:t>991</w:t>
      </w:r>
      <w:r>
        <w:rPr>
          <w:rFonts w:cs="Times New Roman"/>
          <w:b/>
          <w:lang w:val="ru-RU"/>
        </w:rPr>
        <w:t xml:space="preserve"> </w:t>
      </w:r>
      <w:r w:rsidRPr="00EF387B">
        <w:rPr>
          <w:rFonts w:cs="Times New Roman"/>
          <w:b/>
          <w:lang w:val="ru-RU"/>
        </w:rPr>
        <w:t>918</w:t>
      </w:r>
      <w:r w:rsidRPr="00EF387B">
        <w:rPr>
          <w:rFonts w:cs="Times New Roman"/>
          <w:lang w:val="ru-RU"/>
        </w:rPr>
        <w:t xml:space="preserve"> подтверждённых случаях (прирост за сутки 73668 случаев; 2,5%). В 181 странах мира вне КНР зарегистрировано 2907577 случаев (за последние сутки прирост 73665; 2,6%).</w:t>
      </w:r>
    </w:p>
    <w:p w:rsidR="00EF387B" w:rsidRDefault="00EF387B" w:rsidP="00EF387B">
      <w:pPr>
        <w:pStyle w:val="a6"/>
        <w:numPr>
          <w:ilvl w:val="0"/>
          <w:numId w:val="12"/>
        </w:numPr>
        <w:spacing w:line="276" w:lineRule="auto"/>
        <w:ind w:left="709"/>
        <w:jc w:val="both"/>
        <w:rPr>
          <w:rFonts w:cs="Times New Roman"/>
          <w:lang w:val="ru-RU"/>
        </w:rPr>
      </w:pPr>
      <w:r w:rsidRPr="00EF387B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26.04.2020 г. (19.00 по </w:t>
      </w:r>
      <w:proofErr w:type="spellStart"/>
      <w:r w:rsidRPr="00EF387B">
        <w:rPr>
          <w:rFonts w:cs="Times New Roman"/>
          <w:lang w:val="ru-RU"/>
        </w:rPr>
        <w:t>мск</w:t>
      </w:r>
      <w:proofErr w:type="spellEnd"/>
      <w:r w:rsidRPr="00EF387B">
        <w:rPr>
          <w:rFonts w:cs="Times New Roman"/>
          <w:lang w:val="ru-RU"/>
        </w:rPr>
        <w:t>) в целом в КНР зарегистрировано случаев заболевания – 84341. За сутки с 00.00 26.04.2020 по 00.00 (время Пекина) 27.04.2020 г. прирост составил 3 случаев (0,00%). Случаев с летальным исходом – 4643 (летальность 5,5%).</w:t>
      </w:r>
    </w:p>
    <w:p w:rsidR="00EF387B" w:rsidRDefault="00EF387B" w:rsidP="00EF387B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EF387B" w:rsidRPr="007E6987" w:rsidTr="00953FF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F387B" w:rsidRPr="007E6987" w:rsidRDefault="00EF387B" w:rsidP="00953FF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F387B" w:rsidRPr="007E6987" w:rsidRDefault="00EF387B" w:rsidP="00953FF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F387B" w:rsidRPr="007E6987" w:rsidRDefault="00EF387B" w:rsidP="00953FF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F387B" w:rsidRPr="007E6987" w:rsidRDefault="00EF387B" w:rsidP="00953FF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F387B" w:rsidRPr="007E6987" w:rsidRDefault="00EF387B" w:rsidP="00953FF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F387B" w:rsidRPr="007E6987" w:rsidRDefault="00EF387B" w:rsidP="00953FF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F387B" w:rsidRPr="007E6987" w:rsidRDefault="00EF387B" w:rsidP="00953FF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EF387B" w:rsidRPr="007E6987" w:rsidTr="00953FF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F387B" w:rsidRPr="007E6987" w:rsidRDefault="00EF387B" w:rsidP="00953FF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84341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0,00%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4643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EF387B" w:rsidRPr="007E6987" w:rsidTr="00953FF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F387B" w:rsidRPr="007E6987" w:rsidRDefault="00EF387B" w:rsidP="00953FF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2907577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73665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2,6%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202239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3702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  <w:tr w:rsidR="00EF387B" w:rsidRPr="007E6987" w:rsidTr="00953FF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F387B" w:rsidRPr="007E6987" w:rsidRDefault="00EF387B" w:rsidP="00953FF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2991918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73668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2,5%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206882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3703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F387B" w:rsidRPr="007E6987" w:rsidRDefault="0072395D" w:rsidP="00953F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F387B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EF387B" w:rsidRPr="0079321F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EF387B" w:rsidRDefault="00EF387B" w:rsidP="00EF387B">
      <w:pPr>
        <w:jc w:val="both"/>
        <w:rPr>
          <w:rFonts w:cs="Times New Roman"/>
        </w:rPr>
      </w:pPr>
    </w:p>
    <w:p w:rsidR="00EA528A" w:rsidRPr="00167B03" w:rsidRDefault="00EA528A" w:rsidP="00EA528A">
      <w:pPr>
        <w:jc w:val="both"/>
        <w:rPr>
          <w:rFonts w:cs="Times New Roman"/>
          <w:lang w:val="ru-RU"/>
        </w:rPr>
      </w:pPr>
    </w:p>
    <w:p w:rsidR="00EA528A" w:rsidRPr="00AA5000" w:rsidRDefault="00EA528A" w:rsidP="00EA528A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8A" w:rsidRPr="0078249C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DF0F4F" w:rsidRDefault="00EA528A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59150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DF0F4F" w:rsidRDefault="00EA528A" w:rsidP="00EA528A">
      <w:pPr>
        <w:rPr>
          <w:lang w:val="ru-RU"/>
        </w:rPr>
      </w:pPr>
    </w:p>
    <w:p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:rsidR="00EA528A" w:rsidRDefault="00EA528A" w:rsidP="00EA528A">
      <w:pPr>
        <w:ind w:firstLine="708"/>
        <w:rPr>
          <w:lang w:val="ru-RU"/>
        </w:rPr>
      </w:pPr>
    </w:p>
    <w:p w:rsidR="00EA528A" w:rsidRDefault="00EA528A" w:rsidP="00EA528A">
      <w:pPr>
        <w:ind w:firstLine="708"/>
        <w:rPr>
          <w:lang w:val="ru-RU"/>
        </w:rPr>
      </w:pPr>
    </w:p>
    <w:p w:rsidR="00EA528A" w:rsidRPr="00B679C4" w:rsidRDefault="00EA528A" w:rsidP="00EA528A">
      <w:pPr>
        <w:rPr>
          <w:lang w:val="ru-RU"/>
        </w:rPr>
      </w:pPr>
    </w:p>
    <w:p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:rsidTr="003E5851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EA528A" w:rsidRPr="00D37D73" w:rsidRDefault="00EA528A" w:rsidP="003E5851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84341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13441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10738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13624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6719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5780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7579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27890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1607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8882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5416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EA528A" w:rsidRPr="00EA5031" w:rsidRDefault="00EA528A" w:rsidP="003E5851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162100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22856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157770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1257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5976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4576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197675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2324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26644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152840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4463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20732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226629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23190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80949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6361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18640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2194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46134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7094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15443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15225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29061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1386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7527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11036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8575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1643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37845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4475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EA528A" w:rsidRPr="00356909" w:rsidRDefault="00EA528A" w:rsidP="003E5851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10463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1645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1792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3723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19262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1746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7404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23864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8617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11617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1396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1516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8042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3408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110130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2357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2805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2717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1869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987160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26264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55413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Pr="00A400D3" w:rsidRDefault="00EA528A" w:rsidP="003E5851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A5031" w:rsidRDefault="00EA528A" w:rsidP="003E585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A5031" w:rsidRDefault="00EA528A" w:rsidP="003E58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F387B" w:rsidRDefault="00EF387B" w:rsidP="003E585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F387B" w:rsidRDefault="00EF387B" w:rsidP="003E58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Default="00EA528A" w:rsidP="003E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28A" w:rsidRPr="00E62F1C" w:rsidRDefault="00EA528A" w:rsidP="003E5851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3E5851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3E585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EA528A" w:rsidRPr="00362F90" w:rsidRDefault="00EF387B" w:rsidP="003E5851">
            <w:pPr>
              <w:jc w:val="center"/>
            </w:pPr>
            <w:r w:rsidRPr="00EF387B">
              <w:t>2991918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EA528A" w:rsidRPr="00362F90" w:rsidRDefault="00EF387B" w:rsidP="003E5851">
            <w:pPr>
              <w:jc w:val="center"/>
            </w:pPr>
            <w:r w:rsidRPr="00EF387B">
              <w:t>73668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EA528A" w:rsidRPr="00362F90" w:rsidRDefault="00EA528A" w:rsidP="003E5851">
            <w:pPr>
              <w:jc w:val="center"/>
            </w:pPr>
            <w:r w:rsidRPr="00362F90">
              <w:t>206882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EA528A" w:rsidRPr="00383C7F" w:rsidRDefault="00EA528A" w:rsidP="003E5851">
            <w:pPr>
              <w:jc w:val="center"/>
              <w:rPr>
                <w:lang w:val="ru-RU"/>
              </w:rPr>
            </w:pPr>
            <w:r w:rsidRPr="00362F90">
              <w:t>3703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3E5851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EA528A" w:rsidRDefault="00EA528A" w:rsidP="00EA528A">
      <w:pPr>
        <w:spacing w:line="276" w:lineRule="auto"/>
        <w:jc w:val="both"/>
        <w:rPr>
          <w:lang w:val="ru-RU"/>
        </w:rPr>
      </w:pPr>
    </w:p>
    <w:p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Pr="009A00D5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210862" cy="2827718"/>
            <wp:effectExtent l="19050" t="0" r="9088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352" cy="2829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</w:p>
    <w:p w:rsidR="00EA528A" w:rsidRPr="007F60F1" w:rsidRDefault="00EA528A" w:rsidP="00EA528A">
      <w:pPr>
        <w:rPr>
          <w:lang w:val="ru-RU"/>
        </w:rPr>
      </w:pPr>
    </w:p>
    <w:p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27.04.20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157855"/>
            <wp:effectExtent l="19050" t="0" r="381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r>
        <w:rPr>
          <w:lang w:val="ru-RU"/>
        </w:rPr>
        <w:t>ы</w:t>
      </w:r>
      <w:proofErr w:type="spellEnd"/>
      <w:r>
        <w:rPr>
          <w:lang w:val="ru-RU"/>
        </w:rPr>
        <w:t xml:space="preserve"> (по общему количеству подтверждённых случаев)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560445"/>
            <wp:effectExtent l="19050" t="0" r="635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90360" cy="3471746"/>
            <wp:effectExtent l="19050" t="0" r="554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213" cy="3476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Pr="00F66614" w:rsidRDefault="00F66614" w:rsidP="00F66614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F66614">
        <w:rPr>
          <w:rFonts w:cs="Times New Roman"/>
          <w:b/>
          <w:lang w:val="ru-RU"/>
        </w:rPr>
        <w:t>Информация из отчёта ВОЗ от 27.04.20 г.</w:t>
      </w: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F66614">
      <w:pPr>
        <w:pStyle w:val="a6"/>
        <w:shd w:val="clear" w:color="auto" w:fill="FFFFFF"/>
        <w:spacing w:before="180" w:line="276" w:lineRule="auto"/>
        <w:ind w:left="0" w:right="-1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опубликовала 26.04 документ «Основной протокол терапии </w:t>
      </w:r>
      <w:r>
        <w:rPr>
          <w:rFonts w:cs="Times New Roman"/>
          <w:lang w:val="en-US"/>
        </w:rPr>
        <w:t>COVID</w:t>
      </w:r>
      <w:r w:rsidRPr="00F66614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>».</w:t>
      </w:r>
    </w:p>
    <w:p w:rsidR="00F66614" w:rsidRDefault="00F66614" w:rsidP="00F66614">
      <w:pPr>
        <w:pStyle w:val="a6"/>
        <w:shd w:val="clear" w:color="auto" w:fill="FFFFFF"/>
        <w:spacing w:before="180" w:line="276" w:lineRule="auto"/>
        <w:ind w:left="0" w:right="-1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Глава Европейского офиса ВОЗ </w:t>
      </w:r>
      <w:proofErr w:type="gramStart"/>
      <w:r>
        <w:rPr>
          <w:rFonts w:cs="Times New Roman"/>
          <w:lang w:val="ru-RU"/>
        </w:rPr>
        <w:t>в</w:t>
      </w:r>
      <w:proofErr w:type="gramEnd"/>
      <w:r>
        <w:rPr>
          <w:rFonts w:cs="Times New Roman"/>
          <w:lang w:val="ru-RU"/>
        </w:rPr>
        <w:t xml:space="preserve"> заявил </w:t>
      </w:r>
      <w:proofErr w:type="gramStart"/>
      <w:r>
        <w:rPr>
          <w:rFonts w:cs="Times New Roman"/>
          <w:lang w:val="ru-RU"/>
        </w:rPr>
        <w:t>о</w:t>
      </w:r>
      <w:proofErr w:type="gramEnd"/>
      <w:r>
        <w:rPr>
          <w:rFonts w:cs="Times New Roman"/>
          <w:lang w:val="ru-RU"/>
        </w:rPr>
        <w:t xml:space="preserve"> предстоящем визите рабочих групп в Таджикистан и Туркменистан. </w:t>
      </w: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7A1C9C" w:rsidRPr="007A1C9C">
        <w:rPr>
          <w:color w:val="000000"/>
        </w:rPr>
        <w:t>26264</w:t>
      </w:r>
      <w:r w:rsidR="007A1C9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7A1C9C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 xml:space="preserve"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7A1C9C" w:rsidRPr="007A1C9C">
        <w:rPr>
          <w:color w:val="000000"/>
        </w:rPr>
        <w:t>4463</w:t>
      </w:r>
      <w:r w:rsidR="007A1C9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7A1C9C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По сообщениям от 16.04.20 ограничительные меры продлены ещё на три недели.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7A1C9C" w:rsidRPr="007A1C9C">
        <w:rPr>
          <w:color w:val="000000"/>
        </w:rPr>
        <w:t>2357</w:t>
      </w:r>
      <w:r w:rsidR="007A1C9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7A1C9C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  <w:r w:rsidRPr="00A35522">
        <w:rPr>
          <w:rFonts w:cs="Times New Roman"/>
          <w:lang w:val="ru-RU"/>
        </w:rPr>
        <w:t>Запрет на въезд в 31 провинцию и выезд из них продлен 18.04.20</w:t>
      </w:r>
      <w:r>
        <w:rPr>
          <w:rFonts w:cs="Times New Roman"/>
          <w:lang w:val="ru-RU"/>
        </w:rPr>
        <w:t xml:space="preserve"> </w:t>
      </w:r>
      <w:r w:rsidRPr="00A35522">
        <w:rPr>
          <w:rFonts w:cs="Times New Roman"/>
          <w:lang w:val="ru-RU"/>
        </w:rPr>
        <w:t xml:space="preserve">на 15 дней.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7A1C9C" w:rsidRPr="007A1C9C">
        <w:rPr>
          <w:color w:val="000000"/>
        </w:rPr>
        <w:t>2870</w:t>
      </w:r>
      <w:r w:rsidR="007A1C9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09.05.20.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от друга), а также компаний, предоставляющих услуги в сфере ремонта и безопасности. Мэрия Мадрида приняла решение отменить до ноября все планируемые праздники.</w:t>
      </w:r>
    </w:p>
    <w:p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EA528A" w:rsidRDefault="00EA528A" w:rsidP="00EA528A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(Прирост </w:t>
      </w:r>
      <w:r w:rsidR="007A1C9C" w:rsidRPr="007A1C9C">
        <w:rPr>
          <w:color w:val="000000"/>
        </w:rPr>
        <w:t>2324</w:t>
      </w:r>
      <w:r w:rsidR="007A1C9C">
        <w:rPr>
          <w:color w:val="000000"/>
        </w:rPr>
        <w:t xml:space="preserve"> </w:t>
      </w:r>
      <w:r>
        <w:rPr>
          <w:color w:val="000000"/>
        </w:rPr>
        <w:t>случа</w:t>
      </w:r>
      <w:r w:rsidR="007A1C9C">
        <w:rPr>
          <w:color w:val="000000"/>
        </w:rPr>
        <w:t>я</w:t>
      </w:r>
      <w:r>
        <w:rPr>
          <w:color w:val="000000"/>
        </w:rPr>
        <w:t xml:space="preserve"> за последние сутки) С </w:t>
      </w:r>
      <w:r w:rsidRPr="006530FE">
        <w:t xml:space="preserve">09.03.20 </w:t>
      </w:r>
      <w:r>
        <w:t>н</w:t>
      </w:r>
      <w:r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>
        <w:t xml:space="preserve"> </w:t>
      </w:r>
      <w:r w:rsidRPr="006530FE">
        <w:t xml:space="preserve">Учеба в школах и университетах прекращена. </w:t>
      </w:r>
      <w:r>
        <w:t xml:space="preserve">Запрещены </w:t>
      </w:r>
      <w:r w:rsidRPr="006530FE">
        <w:t xml:space="preserve">все церемонии, </w:t>
      </w:r>
      <w:r>
        <w:t>а также работа</w:t>
      </w:r>
      <w:r w:rsidRPr="006530FE">
        <w:t xml:space="preserve"> паб</w:t>
      </w:r>
      <w:r>
        <w:t>ов</w:t>
      </w:r>
      <w:r w:rsidRPr="006530FE">
        <w:t>, дискотек, зал</w:t>
      </w:r>
      <w:r>
        <w:t>ов</w:t>
      </w:r>
      <w:r w:rsidRPr="006530FE">
        <w:t xml:space="preserve"> для азартных игр</w:t>
      </w:r>
      <w:r>
        <w:t>;</w:t>
      </w:r>
      <w:r w:rsidRPr="006530FE">
        <w:t xml:space="preserve"> не работают театры, кино, музеи и спортивные залы</w:t>
      </w:r>
      <w:r>
        <w:t xml:space="preserve">, </w:t>
      </w:r>
      <w:r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Pr="00527B6B">
        <w:t xml:space="preserve">. </w:t>
      </w:r>
      <w:r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>
        <w:t>кроме</w:t>
      </w:r>
      <w:proofErr w:type="gramEnd"/>
      <w:r>
        <w:t xml:space="preserve"> наиболее необходимых. Правительство продлило ограничительные меры до 03.05.20. В части регионов возобновлена работа магазинов, торгующих книгами, канцелярскими принадлежностями, детскими товарами; прачечных. </w:t>
      </w: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7A1C9C" w:rsidRPr="007A1C9C">
        <w:rPr>
          <w:color w:val="000000"/>
        </w:rPr>
        <w:t>3776</w:t>
      </w:r>
      <w:r w:rsidR="007A1C9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  <w:r w:rsidRPr="005D2ECA">
        <w:rPr>
          <w:rFonts w:cs="Times New Roman"/>
          <w:b/>
          <w:i/>
          <w:lang w:val="ru-RU"/>
        </w:rPr>
        <w:t>Германия</w:t>
      </w:r>
      <w:r w:rsidRPr="005D2ECA">
        <w:rPr>
          <w:rFonts w:cs="Times New Roman"/>
          <w:b/>
          <w:lang w:val="ru-RU"/>
        </w:rPr>
        <w:t xml:space="preserve">. </w:t>
      </w:r>
      <w:r w:rsidRPr="005D2ECA">
        <w:rPr>
          <w:rFonts w:cs="Times New Roman"/>
          <w:lang w:val="ru-RU"/>
        </w:rPr>
        <w:t xml:space="preserve">(Прирост </w:t>
      </w:r>
      <w:r w:rsidR="007A1C9C" w:rsidRPr="007A1C9C">
        <w:rPr>
          <w:rFonts w:cs="Times New Roman"/>
          <w:lang w:val="ru-RU"/>
        </w:rPr>
        <w:t>1257</w:t>
      </w:r>
      <w:r w:rsidR="007A1C9C">
        <w:rPr>
          <w:rFonts w:cs="Times New Roman"/>
          <w:lang w:val="ru-RU"/>
        </w:rPr>
        <w:t xml:space="preserve"> </w:t>
      </w:r>
      <w:r w:rsidRPr="005D2ECA">
        <w:rPr>
          <w:rFonts w:cs="Times New Roman"/>
          <w:lang w:val="ru-RU"/>
        </w:rPr>
        <w:t>случа</w:t>
      </w:r>
      <w:r>
        <w:rPr>
          <w:rFonts w:cs="Times New Roman"/>
          <w:lang w:val="ru-RU"/>
        </w:rPr>
        <w:t>ев</w:t>
      </w:r>
      <w:r w:rsidRPr="005D2ECA">
        <w:rPr>
          <w:rFonts w:cs="Times New Roman"/>
          <w:lang w:val="ru-RU"/>
        </w:rPr>
        <w:t xml:space="preserve"> за последние сутки) С 16.03 ограничительные меры, направленные на социальное разобщение, распространены на всю страну: закрыто множество торговых точек, учреждения культуры и спорта. </w:t>
      </w:r>
      <w:proofErr w:type="gramStart"/>
      <w:r w:rsidRPr="005D2ECA">
        <w:rPr>
          <w:rFonts w:cs="Times New Roman"/>
          <w:lang w:val="ru-RU"/>
        </w:rPr>
        <w:t xml:space="preserve">Внешние границы Евросоюза и </w:t>
      </w:r>
      <w:proofErr w:type="spellStart"/>
      <w:r w:rsidRPr="005D2ECA">
        <w:rPr>
          <w:rFonts w:cs="Times New Roman"/>
          <w:lang w:val="ru-RU"/>
        </w:rPr>
        <w:t>Шенгенской</w:t>
      </w:r>
      <w:proofErr w:type="spellEnd"/>
      <w:r w:rsidRPr="005D2ECA">
        <w:rPr>
          <w:rFonts w:cs="Times New Roman"/>
          <w:lang w:val="ru-RU"/>
        </w:rPr>
        <w:t xml:space="preserve"> зоны закрыты начиная</w:t>
      </w:r>
      <w:proofErr w:type="gramEnd"/>
      <w:r w:rsidRPr="005D2ECA">
        <w:rPr>
          <w:rFonts w:cs="Times New Roman"/>
          <w:lang w:val="ru-RU"/>
        </w:rPr>
        <w:t xml:space="preserve"> с 17.03.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Во многих регионах предписано в обязательном порядке </w:t>
      </w:r>
      <w:proofErr w:type="gramStart"/>
      <w:r w:rsidRPr="005D2ECA">
        <w:rPr>
          <w:rFonts w:cs="Times New Roman"/>
          <w:lang w:val="ru-RU"/>
        </w:rPr>
        <w:t>носить</w:t>
      </w:r>
      <w:proofErr w:type="gramEnd"/>
      <w:r w:rsidRPr="005D2ECA">
        <w:rPr>
          <w:rFonts w:cs="Times New Roman"/>
          <w:lang w:val="ru-RU"/>
        </w:rPr>
        <w:t xml:space="preserve"> лицевые маски в супермаркетах и общественном транспорте. Снятие карантинных мер началось 20.04 в 12 из 16 федеральных земель, местным властям разрешено открывать магазины площадью до 800 квадратных метров, а также книжные и велосипедные магазины, автосалоны.</w:t>
      </w: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7A1C9C" w:rsidRPr="007A1C9C">
        <w:rPr>
          <w:color w:val="000000"/>
        </w:rPr>
        <w:t>1607</w:t>
      </w:r>
      <w:r w:rsidR="007A1C9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(по сообщениям СМИ до 30.04). Закрыты торговые точки (кроме аптек, супермаркетов). Часть штатов ввела запрет на нахождение в общественных местах без масок.  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7A1C9C" w:rsidRPr="007A1C9C">
        <w:rPr>
          <w:color w:val="000000"/>
        </w:rPr>
        <w:t>1223</w:t>
      </w:r>
      <w:r w:rsidR="007A1C9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7A1C9C">
        <w:rPr>
          <w:color w:val="000000"/>
          <w:lang w:val="ru-RU"/>
        </w:rPr>
        <w:t>я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</w:t>
      </w:r>
      <w:proofErr w:type="gramStart"/>
      <w:r>
        <w:rPr>
          <w:color w:val="000000"/>
          <w:lang w:val="ru-RU"/>
        </w:rPr>
        <w:t>торгующих</w:t>
      </w:r>
      <w:proofErr w:type="gramEnd"/>
      <w:r>
        <w:rPr>
          <w:color w:val="000000"/>
          <w:lang w:val="ru-RU"/>
        </w:rPr>
        <w:t xml:space="preserve">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</w:t>
      </w:r>
      <w:proofErr w:type="gramStart"/>
      <w:r w:rsidRPr="003C6BE0">
        <w:rPr>
          <w:color w:val="000000"/>
          <w:lang w:val="ru-RU"/>
        </w:rPr>
        <w:t>закрыты</w:t>
      </w:r>
      <w:proofErr w:type="gramEnd"/>
      <w:r w:rsidRPr="003C6BE0">
        <w:rPr>
          <w:color w:val="000000"/>
          <w:lang w:val="ru-RU"/>
        </w:rPr>
        <w:t xml:space="preserve">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7A1C9C" w:rsidRPr="007A1C9C">
        <w:rPr>
          <w:color w:val="000000"/>
        </w:rPr>
        <w:t>2186</w:t>
      </w:r>
      <w:r w:rsidR="007A1C9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7A1C9C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7A1C9C" w:rsidRPr="007A1C9C">
        <w:rPr>
          <w:color w:val="000000"/>
        </w:rPr>
        <w:t>1541</w:t>
      </w:r>
      <w:r w:rsidR="007A1C9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7A1C9C">
        <w:rPr>
          <w:color w:val="000000"/>
          <w:lang w:val="ru-RU"/>
        </w:rPr>
        <w:t>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Граница Канады </w:t>
      </w:r>
      <w:proofErr w:type="gramStart"/>
      <w:r>
        <w:rPr>
          <w:rFonts w:cs="Times New Roman"/>
          <w:lang w:val="ru-RU"/>
        </w:rPr>
        <w:t>закрыты</w:t>
      </w:r>
      <w:proofErr w:type="gramEnd"/>
      <w:r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EA528A" w:rsidRPr="009D6BA3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7A1C9C" w:rsidRPr="007A1C9C">
        <w:rPr>
          <w:color w:val="000000"/>
        </w:rPr>
        <w:t>1153</w:t>
      </w:r>
      <w:r w:rsidR="007A1C9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Иране действует запрет на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граждан Китая. В стране отменены спортивные состязания и культурные мероприятия. Ограничено посещение некоторых религиозных объектов в городах Кум, </w:t>
      </w:r>
      <w:proofErr w:type="spellStart"/>
      <w:r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С 13.03 Революционная Гвардия обеспечивает отсутствие скоплений людей в публичных местах, магазинах, на улицах. В стране закрыты школы и университеты. 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EA528A" w:rsidRDefault="00EA528A" w:rsidP="00EA528A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7A1C9C" w:rsidRDefault="007A1C9C" w:rsidP="007A1C9C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B54B22">
        <w:rPr>
          <w:rFonts w:cs="Times New Roman"/>
          <w:b/>
          <w:i/>
          <w:color w:val="000000"/>
          <w:lang w:val="ru-RU"/>
        </w:rPr>
        <w:t>Сингапур.</w:t>
      </w:r>
      <w:r w:rsidRPr="00B54B22">
        <w:rPr>
          <w:rFonts w:cs="Times New Roman"/>
          <w:color w:val="000000"/>
          <w:lang w:val="ru-RU"/>
        </w:rPr>
        <w:t xml:space="preserve"> (</w:t>
      </w:r>
      <w:proofErr w:type="spellStart"/>
      <w:r w:rsidRPr="00B54B22">
        <w:rPr>
          <w:rFonts w:cs="Times New Roman"/>
          <w:color w:val="000000"/>
        </w:rPr>
        <w:t>Прирост</w:t>
      </w:r>
      <w:proofErr w:type="spellEnd"/>
      <w:r w:rsidRPr="00B54B22">
        <w:rPr>
          <w:rFonts w:cs="Times New Roman"/>
          <w:color w:val="000000"/>
        </w:rPr>
        <w:t xml:space="preserve"> </w:t>
      </w:r>
      <w:r w:rsidRPr="007A1C9C">
        <w:rPr>
          <w:rFonts w:cs="Times New Roman"/>
          <w:color w:val="000000"/>
        </w:rPr>
        <w:t>931</w:t>
      </w:r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B54B22">
        <w:rPr>
          <w:rFonts w:cs="Times New Roman"/>
          <w:color w:val="000000"/>
        </w:rPr>
        <w:t>случа</w:t>
      </w:r>
      <w:r>
        <w:rPr>
          <w:rFonts w:cs="Times New Roman"/>
          <w:color w:val="000000"/>
          <w:lang w:val="ru-RU"/>
        </w:rPr>
        <w:t>й</w:t>
      </w:r>
      <w:proofErr w:type="spellEnd"/>
      <w:r w:rsidRPr="00B54B22">
        <w:rPr>
          <w:rFonts w:cs="Times New Roman"/>
          <w:color w:val="000000"/>
          <w:lang w:val="ru-RU"/>
        </w:rPr>
        <w:t xml:space="preserve"> </w:t>
      </w:r>
      <w:proofErr w:type="spellStart"/>
      <w:r w:rsidRPr="00B54B22">
        <w:rPr>
          <w:rFonts w:cs="Times New Roman"/>
          <w:color w:val="000000"/>
        </w:rPr>
        <w:t>за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последние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сутки</w:t>
      </w:r>
      <w:proofErr w:type="spellEnd"/>
      <w:r w:rsidRPr="00B54B22">
        <w:rPr>
          <w:rFonts w:cs="Times New Roman"/>
          <w:color w:val="000000"/>
          <w:lang w:val="ru-RU"/>
        </w:rPr>
        <w:t>)</w:t>
      </w:r>
      <w:r>
        <w:rPr>
          <w:rFonts w:cs="Times New Roman"/>
          <w:color w:val="000000"/>
          <w:lang w:val="ru-RU"/>
        </w:rPr>
        <w:t>.</w:t>
      </w:r>
      <w:r w:rsidRPr="00B54B22">
        <w:rPr>
          <w:rFonts w:cs="Times New Roman"/>
          <w:color w:val="000000"/>
          <w:lang w:val="ru-RU"/>
        </w:rPr>
        <w:t xml:space="preserve"> Приостановлены работы</w:t>
      </w:r>
      <w:r>
        <w:rPr>
          <w:color w:val="000000"/>
          <w:lang w:val="ru-RU"/>
        </w:rPr>
        <w:t xml:space="preserve"> кроме наиболее необходимых, закрыты кафе, большинство магазинов, образовательные учреждения. Обязательно ношение масок вне дома. Выход из дома разрешён для покупок еды и медикаментов, поездок на работу. Въезд иностранцев разрешён в исключительных случаях по разрешению властей. </w:t>
      </w:r>
    </w:p>
    <w:p w:rsidR="007A1C9C" w:rsidRDefault="007A1C9C" w:rsidP="007A1C9C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7A1C9C" w:rsidRPr="008E07AB" w:rsidRDefault="007A1C9C" w:rsidP="007A1C9C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color w:val="000000"/>
          <w:lang w:val="ru-RU"/>
        </w:rPr>
        <w:t>Катар</w:t>
      </w:r>
      <w:r w:rsidRPr="00B54B22">
        <w:rPr>
          <w:rFonts w:cs="Times New Roman"/>
          <w:b/>
          <w:i/>
          <w:color w:val="000000"/>
          <w:lang w:val="ru-RU"/>
        </w:rPr>
        <w:t>.</w:t>
      </w:r>
      <w:r w:rsidRPr="00B54B22">
        <w:rPr>
          <w:rFonts w:cs="Times New Roman"/>
          <w:color w:val="000000"/>
          <w:lang w:val="ru-RU"/>
        </w:rPr>
        <w:t xml:space="preserve"> (</w:t>
      </w:r>
      <w:proofErr w:type="spellStart"/>
      <w:r w:rsidRPr="00B54B22">
        <w:rPr>
          <w:rFonts w:cs="Times New Roman"/>
          <w:color w:val="000000"/>
        </w:rPr>
        <w:t>Прирост</w:t>
      </w:r>
      <w:proofErr w:type="spellEnd"/>
      <w:r w:rsidRPr="00B54B22">
        <w:rPr>
          <w:rFonts w:cs="Times New Roman"/>
          <w:color w:val="000000"/>
        </w:rPr>
        <w:t xml:space="preserve"> </w:t>
      </w:r>
      <w:r w:rsidRPr="007A1C9C">
        <w:rPr>
          <w:rFonts w:cs="Times New Roman"/>
          <w:color w:val="000000"/>
        </w:rPr>
        <w:t>929</w:t>
      </w:r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B54B22">
        <w:rPr>
          <w:rFonts w:cs="Times New Roman"/>
          <w:color w:val="000000"/>
        </w:rPr>
        <w:t>случа</w:t>
      </w:r>
      <w:proofErr w:type="spellEnd"/>
      <w:r>
        <w:rPr>
          <w:rFonts w:cs="Times New Roman"/>
          <w:color w:val="000000"/>
          <w:lang w:val="ru-RU"/>
        </w:rPr>
        <w:t>ев</w:t>
      </w:r>
      <w:r w:rsidRPr="00B54B22">
        <w:rPr>
          <w:rFonts w:cs="Times New Roman"/>
          <w:color w:val="000000"/>
          <w:lang w:val="ru-RU"/>
        </w:rPr>
        <w:t xml:space="preserve"> </w:t>
      </w:r>
      <w:proofErr w:type="spellStart"/>
      <w:r w:rsidRPr="00B54B22">
        <w:rPr>
          <w:rFonts w:cs="Times New Roman"/>
          <w:color w:val="000000"/>
        </w:rPr>
        <w:t>за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последние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сутки</w:t>
      </w:r>
      <w:proofErr w:type="spellEnd"/>
      <w:r w:rsidRPr="00B54B22">
        <w:rPr>
          <w:rFonts w:cs="Times New Roman"/>
          <w:color w:val="000000"/>
          <w:lang w:val="ru-RU"/>
        </w:rPr>
        <w:t>)</w:t>
      </w:r>
      <w:r>
        <w:rPr>
          <w:rFonts w:cs="Times New Roman"/>
          <w:color w:val="000000"/>
          <w:lang w:val="ru-RU"/>
        </w:rPr>
        <w:t xml:space="preserve">. </w:t>
      </w:r>
      <w:r w:rsidR="00F0572D">
        <w:rPr>
          <w:rFonts w:cs="Times New Roman"/>
          <w:color w:val="000000"/>
          <w:lang w:val="ru-RU"/>
        </w:rPr>
        <w:t>С 16.03 запрещён въезд иностранцев. Прекращена работа общественного транспорта. Запрещены общественные мероприятия, закрыты все магазины, кроме супермаркетов и апте</w:t>
      </w:r>
      <w:r w:rsidR="00370CC1">
        <w:rPr>
          <w:rFonts w:cs="Times New Roman"/>
          <w:color w:val="000000"/>
          <w:lang w:val="ru-RU"/>
        </w:rPr>
        <w:t>к. Рестораны работают только на</w:t>
      </w:r>
      <w:r w:rsidR="00F0572D">
        <w:rPr>
          <w:rFonts w:cs="Times New Roman"/>
          <w:color w:val="000000"/>
          <w:lang w:val="ru-RU"/>
        </w:rPr>
        <w:t xml:space="preserve">вынос. </w:t>
      </w:r>
    </w:p>
    <w:p w:rsidR="007A1C9C" w:rsidRDefault="007A1C9C" w:rsidP="007A1C9C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sectPr w:rsidR="007A1C9C" w:rsidSect="00454F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compat/>
  <w:rsids>
    <w:rsidRoot w:val="00EA528A"/>
    <w:rsid w:val="002D0B5A"/>
    <w:rsid w:val="00370CC1"/>
    <w:rsid w:val="0049761E"/>
    <w:rsid w:val="005B4A54"/>
    <w:rsid w:val="005D67CE"/>
    <w:rsid w:val="0072395D"/>
    <w:rsid w:val="007913AA"/>
    <w:rsid w:val="007A1C9C"/>
    <w:rsid w:val="00D44633"/>
    <w:rsid w:val="00E4700C"/>
    <w:rsid w:val="00EA528A"/>
    <w:rsid w:val="00EF387B"/>
    <w:rsid w:val="00F0572D"/>
    <w:rsid w:val="00F6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Skudareva_ON</cp:lastModifiedBy>
  <cp:revision>7</cp:revision>
  <dcterms:created xsi:type="dcterms:W3CDTF">2020-04-27T03:35:00Z</dcterms:created>
  <dcterms:modified xsi:type="dcterms:W3CDTF">2020-04-27T07:18:00Z</dcterms:modified>
</cp:coreProperties>
</file>